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8E55" w14:textId="77777777" w:rsidR="005E711D" w:rsidRDefault="008D6056">
      <w:r w:rsidRPr="008D7639">
        <w:rPr>
          <w:noProof/>
        </w:rPr>
        <w:drawing>
          <wp:inline distT="0" distB="0" distL="0" distR="0" wp14:anchorId="44048EAC" wp14:editId="54128FE6">
            <wp:extent cx="5943600" cy="640715"/>
            <wp:effectExtent l="0" t="0" r="0" b="698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BCA990F-7879-4127-B051-7CE5DA04F027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8E56" w14:textId="77777777" w:rsidR="008D7639" w:rsidRPr="00C9059E" w:rsidRDefault="008D7639" w:rsidP="008D7639">
      <w:pPr>
        <w:pStyle w:val="Title"/>
        <w:rPr>
          <w:sz w:val="24"/>
        </w:rPr>
      </w:pPr>
      <w:r w:rsidRPr="00C9059E">
        <w:rPr>
          <w:sz w:val="24"/>
        </w:rPr>
        <w:t>University of Cincinnati College of Medicine</w:t>
      </w:r>
    </w:p>
    <w:p w14:paraId="44048E57" w14:textId="1CF9A628" w:rsidR="008D7639" w:rsidRDefault="008D7639" w:rsidP="008D7639">
      <w:pPr>
        <w:pStyle w:val="Title"/>
        <w:rPr>
          <w:sz w:val="24"/>
        </w:rPr>
      </w:pPr>
      <w:r w:rsidRPr="00C9059E">
        <w:rPr>
          <w:sz w:val="24"/>
        </w:rPr>
        <w:t xml:space="preserve">Medical Student Scholars Program (MSSP) </w:t>
      </w:r>
      <w:r w:rsidR="0060670D" w:rsidRPr="00C9059E">
        <w:rPr>
          <w:sz w:val="24"/>
        </w:rPr>
        <w:t xml:space="preserve">Specialty Track </w:t>
      </w:r>
      <w:r w:rsidRPr="00C9059E">
        <w:rPr>
          <w:sz w:val="24"/>
        </w:rPr>
        <w:t>Application</w:t>
      </w:r>
    </w:p>
    <w:p w14:paraId="3067FC7D" w14:textId="204E047B" w:rsidR="003F4862" w:rsidRDefault="003F4862" w:rsidP="008D7639">
      <w:pPr>
        <w:pStyle w:val="Title"/>
        <w:rPr>
          <w:sz w:val="24"/>
        </w:rPr>
      </w:pPr>
    </w:p>
    <w:p w14:paraId="6C0E9795" w14:textId="77777777" w:rsidR="003F4862" w:rsidRPr="00C9059E" w:rsidRDefault="003F4862" w:rsidP="008D7639">
      <w:pPr>
        <w:pStyle w:val="Title"/>
        <w:rPr>
          <w:sz w:val="24"/>
        </w:rPr>
      </w:pPr>
    </w:p>
    <w:p w14:paraId="44048E58" w14:textId="77777777" w:rsidR="008D7639" w:rsidRPr="00C9059E" w:rsidRDefault="008D7639" w:rsidP="008D7639">
      <w:pPr>
        <w:pStyle w:val="Title"/>
        <w:rPr>
          <w:sz w:val="24"/>
        </w:rPr>
      </w:pPr>
    </w:p>
    <w:p w14:paraId="44048E8C" w14:textId="77777777" w:rsidR="00DE05E6" w:rsidRPr="00C9059E" w:rsidRDefault="00DE05E6" w:rsidP="008D7639">
      <w:pPr>
        <w:pStyle w:val="Title"/>
        <w:jc w:val="left"/>
        <w:rPr>
          <w:b w:val="0"/>
          <w:sz w:val="24"/>
        </w:rPr>
      </w:pPr>
    </w:p>
    <w:p w14:paraId="44048E8D" w14:textId="261A4792" w:rsidR="00F9074C" w:rsidRPr="00F0006F" w:rsidRDefault="00525214" w:rsidP="00F9074C">
      <w:pPr>
        <w:pStyle w:val="Title"/>
        <w:spacing w:line="276" w:lineRule="auto"/>
        <w:jc w:val="left"/>
        <w:rPr>
          <w:sz w:val="24"/>
        </w:rPr>
      </w:pPr>
      <w:r w:rsidRPr="00C9059E">
        <w:rPr>
          <w:sz w:val="24"/>
          <w:u w:val="single"/>
        </w:rPr>
        <w:t xml:space="preserve">Specialty </w:t>
      </w:r>
      <w:r w:rsidR="00F9074C" w:rsidRPr="00C9059E">
        <w:rPr>
          <w:sz w:val="24"/>
          <w:u w:val="single"/>
        </w:rPr>
        <w:t>Track</w:t>
      </w:r>
      <w:r w:rsidRPr="00C9059E">
        <w:rPr>
          <w:sz w:val="24"/>
          <w:u w:val="single"/>
        </w:rPr>
        <w:t xml:space="preserve"> Title</w:t>
      </w:r>
      <w:r w:rsidR="00B02562">
        <w:rPr>
          <w:sz w:val="24"/>
          <w:u w:val="single"/>
        </w:rPr>
        <w:t>:</w:t>
      </w:r>
      <w:r w:rsidR="00CE12FA">
        <w:rPr>
          <w:sz w:val="24"/>
          <w:u w:val="single"/>
        </w:rPr>
        <w:t xml:space="preserve">  </w:t>
      </w:r>
      <w:r w:rsidR="00CE12FA" w:rsidRPr="00F0006F">
        <w:rPr>
          <w:sz w:val="24"/>
          <w:highlight w:val="yellow"/>
        </w:rPr>
        <w:t xml:space="preserve">Transfusion Medicine </w:t>
      </w:r>
    </w:p>
    <w:p w14:paraId="44048E8E" w14:textId="145CD207" w:rsidR="00F9074C" w:rsidRPr="00C9059E" w:rsidRDefault="00F9074C" w:rsidP="00F9074C">
      <w:pPr>
        <w:pStyle w:val="Title"/>
        <w:jc w:val="left"/>
        <w:rPr>
          <w:b w:val="0"/>
          <w:sz w:val="24"/>
        </w:rPr>
      </w:pPr>
    </w:p>
    <w:p w14:paraId="44048E8F" w14:textId="77777777" w:rsidR="00F9074C" w:rsidRPr="00C9059E" w:rsidRDefault="00F9074C" w:rsidP="00F9074C">
      <w:pPr>
        <w:pStyle w:val="Title"/>
        <w:jc w:val="left"/>
        <w:rPr>
          <w:b w:val="0"/>
          <w:sz w:val="24"/>
        </w:rPr>
      </w:pPr>
    </w:p>
    <w:p w14:paraId="44048E90" w14:textId="31D3A13E" w:rsidR="00DE05E6" w:rsidRDefault="00DE05E6" w:rsidP="00657626">
      <w:pPr>
        <w:pStyle w:val="Title"/>
        <w:spacing w:line="276" w:lineRule="auto"/>
        <w:jc w:val="left"/>
        <w:rPr>
          <w:sz w:val="24"/>
          <w:u w:val="single"/>
        </w:rPr>
      </w:pPr>
      <w:r w:rsidRPr="00C9059E">
        <w:rPr>
          <w:sz w:val="24"/>
          <w:u w:val="single"/>
        </w:rPr>
        <w:t>Synopsis</w:t>
      </w:r>
      <w:r w:rsidR="00503691" w:rsidRPr="00C9059E">
        <w:rPr>
          <w:sz w:val="24"/>
          <w:u w:val="single"/>
        </w:rPr>
        <w:t>/Background</w:t>
      </w:r>
      <w:r w:rsidR="00525214" w:rsidRPr="00C9059E">
        <w:rPr>
          <w:sz w:val="24"/>
          <w:u w:val="single"/>
        </w:rPr>
        <w:t xml:space="preserve"> </w:t>
      </w:r>
    </w:p>
    <w:p w14:paraId="0D3F0CAD" w14:textId="77777777" w:rsidR="000E77D2" w:rsidRDefault="004D3571">
      <w:pPr>
        <w:pStyle w:val="Title"/>
        <w:spacing w:line="276" w:lineRule="auto"/>
        <w:jc w:val="left"/>
        <w:rPr>
          <w:rFonts w:ascii="Myriad Pro" w:hAnsi="Myriad Pro"/>
          <w:b w:val="0"/>
          <w:bCs w:val="0"/>
          <w:sz w:val="22"/>
          <w:szCs w:val="22"/>
        </w:rPr>
      </w:pPr>
      <w:r w:rsidRPr="00B73FD9">
        <w:rPr>
          <w:rFonts w:ascii="Myriad Pro" w:hAnsi="Myriad Pro"/>
          <w:b w:val="0"/>
          <w:bCs w:val="0"/>
          <w:sz w:val="22"/>
          <w:szCs w:val="22"/>
        </w:rPr>
        <w:t xml:space="preserve">This MSSP is designed to </w:t>
      </w:r>
      <w:r w:rsidR="003C76AC" w:rsidRPr="00B73FD9">
        <w:rPr>
          <w:rFonts w:ascii="Myriad Pro" w:hAnsi="Myriad Pro"/>
          <w:b w:val="0"/>
          <w:bCs w:val="0"/>
          <w:sz w:val="22"/>
          <w:szCs w:val="22"/>
        </w:rPr>
        <w:t xml:space="preserve">afford a student scholar in depth </w:t>
      </w:r>
      <w:r w:rsidR="00DE569A" w:rsidRPr="00B73FD9">
        <w:rPr>
          <w:rFonts w:ascii="Myriad Pro" w:hAnsi="Myriad Pro"/>
          <w:b w:val="0"/>
          <w:bCs w:val="0"/>
          <w:sz w:val="22"/>
          <w:szCs w:val="22"/>
        </w:rPr>
        <w:t xml:space="preserve">focus into the </w:t>
      </w:r>
      <w:r w:rsidR="221FB5BE" w:rsidRPr="00B73FD9">
        <w:rPr>
          <w:rFonts w:ascii="Myriad Pro" w:hAnsi="Myriad Pro"/>
          <w:b w:val="0"/>
          <w:bCs w:val="0"/>
          <w:sz w:val="22"/>
          <w:szCs w:val="22"/>
        </w:rPr>
        <w:t xml:space="preserve">complex </w:t>
      </w:r>
      <w:r w:rsidR="00DE569A" w:rsidRPr="00B73FD9">
        <w:rPr>
          <w:rFonts w:ascii="Myriad Pro" w:hAnsi="Myriad Pro"/>
          <w:b w:val="0"/>
          <w:bCs w:val="0"/>
          <w:sz w:val="22"/>
          <w:szCs w:val="22"/>
        </w:rPr>
        <w:t xml:space="preserve">field of </w:t>
      </w:r>
      <w:r w:rsidR="595E72BC" w:rsidRPr="00B73FD9">
        <w:rPr>
          <w:rFonts w:ascii="Myriad Pro" w:hAnsi="Myriad Pro"/>
          <w:b w:val="0"/>
          <w:bCs w:val="0"/>
          <w:sz w:val="22"/>
          <w:szCs w:val="22"/>
        </w:rPr>
        <w:t>T</w:t>
      </w:r>
      <w:r w:rsidR="00DE569A" w:rsidRPr="00B73FD9">
        <w:rPr>
          <w:rFonts w:ascii="Myriad Pro" w:hAnsi="Myriad Pro"/>
          <w:b w:val="0"/>
          <w:bCs w:val="0"/>
          <w:sz w:val="22"/>
          <w:szCs w:val="22"/>
        </w:rPr>
        <w:t xml:space="preserve">ransfusion </w:t>
      </w:r>
      <w:r w:rsidR="7EA29DD7" w:rsidRPr="00B73FD9">
        <w:rPr>
          <w:rFonts w:ascii="Myriad Pro" w:hAnsi="Myriad Pro"/>
          <w:b w:val="0"/>
          <w:bCs w:val="0"/>
          <w:sz w:val="22"/>
          <w:szCs w:val="22"/>
        </w:rPr>
        <w:t xml:space="preserve">Medicine </w:t>
      </w:r>
      <w:r w:rsidR="0FC5692B" w:rsidRPr="00B73FD9">
        <w:rPr>
          <w:rFonts w:ascii="Myriad Pro" w:hAnsi="Myriad Pro"/>
          <w:b w:val="0"/>
          <w:bCs w:val="0"/>
          <w:sz w:val="22"/>
          <w:szCs w:val="22"/>
        </w:rPr>
        <w:t>through the lens of a comprehensive</w:t>
      </w:r>
      <w:r w:rsidR="7EA29DD7" w:rsidRPr="00B73FD9">
        <w:rPr>
          <w:rFonts w:ascii="Myriad Pro" w:hAnsi="Myriad Pro"/>
          <w:b w:val="0"/>
          <w:bCs w:val="0"/>
          <w:sz w:val="22"/>
          <w:szCs w:val="22"/>
        </w:rPr>
        <w:t xml:space="preserve"> Blood Center and </w:t>
      </w:r>
      <w:r w:rsidR="136FD58C" w:rsidRPr="00B73FD9">
        <w:rPr>
          <w:rFonts w:ascii="Myriad Pro" w:hAnsi="Myriad Pro"/>
          <w:b w:val="0"/>
          <w:bCs w:val="0"/>
          <w:sz w:val="22"/>
          <w:szCs w:val="22"/>
        </w:rPr>
        <w:t xml:space="preserve">a </w:t>
      </w:r>
      <w:r w:rsidR="7EA29DD7" w:rsidRPr="00B73FD9">
        <w:rPr>
          <w:rFonts w:ascii="Myriad Pro" w:hAnsi="Myriad Pro"/>
          <w:b w:val="0"/>
          <w:bCs w:val="0"/>
          <w:sz w:val="22"/>
          <w:szCs w:val="22"/>
        </w:rPr>
        <w:t>Pediatric Children’s Hospital which utilizes services offered. The student scholar will be</w:t>
      </w:r>
      <w:r w:rsidR="6BA2966E" w:rsidRPr="00B73FD9">
        <w:rPr>
          <w:rFonts w:ascii="Myriad Pro" w:hAnsi="Myriad Pro"/>
          <w:b w:val="0"/>
          <w:bCs w:val="0"/>
          <w:sz w:val="22"/>
          <w:szCs w:val="22"/>
        </w:rPr>
        <w:t xml:space="preserve"> exposed to operational areas of the Blood Center (including collections, apheresis, reference laboratory testing, product manufacturing, tran</w:t>
      </w:r>
      <w:r w:rsidR="411976B1" w:rsidRPr="00B73FD9">
        <w:rPr>
          <w:rFonts w:ascii="Myriad Pro" w:hAnsi="Myriad Pro"/>
          <w:b w:val="0"/>
          <w:bCs w:val="0"/>
          <w:sz w:val="22"/>
          <w:szCs w:val="22"/>
        </w:rPr>
        <w:t>splantation testing) as well as Transfusion Medicine Service</w:t>
      </w:r>
      <w:r w:rsidR="4A11F27B" w:rsidRPr="00B73FD9">
        <w:rPr>
          <w:rFonts w:ascii="Myriad Pro" w:hAnsi="Myriad Pro"/>
          <w:b w:val="0"/>
          <w:bCs w:val="0"/>
          <w:sz w:val="22"/>
          <w:szCs w:val="22"/>
        </w:rPr>
        <w:t xml:space="preserve"> consultations</w:t>
      </w:r>
      <w:r w:rsidR="411976B1" w:rsidRPr="00B73FD9">
        <w:rPr>
          <w:rFonts w:ascii="Myriad Pro" w:hAnsi="Myriad Pro"/>
          <w:b w:val="0"/>
          <w:bCs w:val="0"/>
          <w:sz w:val="22"/>
          <w:szCs w:val="22"/>
        </w:rPr>
        <w:t xml:space="preserve"> (</w:t>
      </w:r>
      <w:r w:rsidR="141B2B8E" w:rsidRPr="00B73FD9">
        <w:rPr>
          <w:rFonts w:ascii="Myriad Pro" w:hAnsi="Myriad Pro"/>
          <w:b w:val="0"/>
          <w:bCs w:val="0"/>
          <w:sz w:val="22"/>
          <w:szCs w:val="22"/>
        </w:rPr>
        <w:t>recipient/</w:t>
      </w:r>
      <w:r w:rsidR="411976B1" w:rsidRPr="00B73FD9">
        <w:rPr>
          <w:rFonts w:ascii="Myriad Pro" w:hAnsi="Myriad Pro"/>
          <w:b w:val="0"/>
          <w:bCs w:val="0"/>
          <w:sz w:val="22"/>
          <w:szCs w:val="22"/>
        </w:rPr>
        <w:t>patient workups,</w:t>
      </w:r>
      <w:r w:rsidR="28A7EC23" w:rsidRPr="00B73FD9">
        <w:rPr>
          <w:rFonts w:ascii="Myriad Pro" w:hAnsi="Myriad Pro"/>
          <w:b w:val="0"/>
          <w:bCs w:val="0"/>
          <w:sz w:val="22"/>
          <w:szCs w:val="22"/>
        </w:rPr>
        <w:t xml:space="preserve"> product selection,</w:t>
      </w:r>
      <w:r w:rsidR="411976B1" w:rsidRPr="00B73FD9">
        <w:rPr>
          <w:rFonts w:ascii="Myriad Pro" w:hAnsi="Myriad Pro"/>
          <w:b w:val="0"/>
          <w:bCs w:val="0"/>
          <w:sz w:val="22"/>
          <w:szCs w:val="22"/>
        </w:rPr>
        <w:t xml:space="preserve"> inventory triaging, </w:t>
      </w:r>
      <w:r w:rsidR="065E5E9A" w:rsidRPr="00B73FD9">
        <w:rPr>
          <w:rFonts w:ascii="Myriad Pro" w:hAnsi="Myriad Pro"/>
          <w:b w:val="0"/>
          <w:bCs w:val="0"/>
          <w:sz w:val="22"/>
          <w:szCs w:val="22"/>
        </w:rPr>
        <w:t>reaction monitoring</w:t>
      </w:r>
      <w:r w:rsidR="5C6864AA" w:rsidRPr="00B73FD9">
        <w:rPr>
          <w:rFonts w:ascii="Myriad Pro" w:hAnsi="Myriad Pro"/>
          <w:b w:val="0"/>
          <w:bCs w:val="0"/>
          <w:sz w:val="22"/>
          <w:szCs w:val="22"/>
        </w:rPr>
        <w:t>, clinical inquiries, etc.</w:t>
      </w:r>
      <w:r w:rsidR="065E5E9A" w:rsidRPr="00B73FD9">
        <w:rPr>
          <w:rFonts w:ascii="Myriad Pro" w:hAnsi="Myriad Pro"/>
          <w:b w:val="0"/>
          <w:bCs w:val="0"/>
          <w:sz w:val="22"/>
          <w:szCs w:val="22"/>
        </w:rPr>
        <w:t>)</w:t>
      </w:r>
      <w:r w:rsidR="6D447FE4" w:rsidRPr="00B73FD9">
        <w:rPr>
          <w:rFonts w:ascii="Myriad Pro" w:hAnsi="Myriad Pro"/>
          <w:b w:val="0"/>
          <w:bCs w:val="0"/>
          <w:sz w:val="22"/>
          <w:szCs w:val="22"/>
        </w:rPr>
        <w:t xml:space="preserve">. </w:t>
      </w:r>
      <w:r w:rsidR="065E5E9A" w:rsidRPr="00B73FD9">
        <w:rPr>
          <w:rFonts w:ascii="Myriad Pro" w:hAnsi="Myriad Pro"/>
          <w:b w:val="0"/>
          <w:bCs w:val="0"/>
          <w:sz w:val="22"/>
          <w:szCs w:val="22"/>
        </w:rPr>
        <w:t xml:space="preserve"> </w:t>
      </w:r>
      <w:r w:rsidR="3596B6EC" w:rsidRPr="00B73FD9">
        <w:rPr>
          <w:rFonts w:ascii="Myriad Pro" w:hAnsi="Myriad Pro"/>
          <w:b w:val="0"/>
          <w:bCs w:val="0"/>
          <w:sz w:val="22"/>
          <w:szCs w:val="22"/>
        </w:rPr>
        <w:t xml:space="preserve">Depending on the </w:t>
      </w:r>
      <w:r w:rsidR="32397BF5" w:rsidRPr="00B73FD9">
        <w:rPr>
          <w:rFonts w:ascii="Myriad Pro" w:hAnsi="Myriad Pro"/>
          <w:b w:val="0"/>
          <w:bCs w:val="0"/>
          <w:sz w:val="22"/>
          <w:szCs w:val="22"/>
        </w:rPr>
        <w:t xml:space="preserve">student </w:t>
      </w:r>
      <w:r w:rsidR="3596B6EC" w:rsidRPr="00B73FD9">
        <w:rPr>
          <w:rFonts w:ascii="Myriad Pro" w:hAnsi="Myriad Pro"/>
          <w:b w:val="0"/>
          <w:bCs w:val="0"/>
          <w:sz w:val="22"/>
          <w:szCs w:val="22"/>
        </w:rPr>
        <w:t>scholar</w:t>
      </w:r>
      <w:r w:rsidR="791A9ACB" w:rsidRPr="00B73FD9">
        <w:rPr>
          <w:rFonts w:ascii="Myriad Pro" w:hAnsi="Myriad Pro"/>
          <w:b w:val="0"/>
          <w:bCs w:val="0"/>
          <w:sz w:val="22"/>
          <w:szCs w:val="22"/>
        </w:rPr>
        <w:t>’</w:t>
      </w:r>
      <w:r w:rsidR="3596B6EC" w:rsidRPr="00B73FD9">
        <w:rPr>
          <w:rFonts w:ascii="Myriad Pro" w:hAnsi="Myriad Pro"/>
          <w:b w:val="0"/>
          <w:bCs w:val="0"/>
          <w:sz w:val="22"/>
          <w:szCs w:val="22"/>
        </w:rPr>
        <w:t xml:space="preserve">s </w:t>
      </w:r>
      <w:r w:rsidR="7EA26634" w:rsidRPr="00B73FD9">
        <w:rPr>
          <w:rFonts w:ascii="Myriad Pro" w:hAnsi="Myriad Pro"/>
          <w:b w:val="0"/>
          <w:bCs w:val="0"/>
          <w:sz w:val="22"/>
          <w:szCs w:val="22"/>
        </w:rPr>
        <w:t xml:space="preserve">area of </w:t>
      </w:r>
      <w:r w:rsidR="3596B6EC" w:rsidRPr="00B73FD9">
        <w:rPr>
          <w:rFonts w:ascii="Myriad Pro" w:hAnsi="Myriad Pro"/>
          <w:b w:val="0"/>
          <w:bCs w:val="0"/>
          <w:sz w:val="22"/>
          <w:szCs w:val="22"/>
        </w:rPr>
        <w:t xml:space="preserve">interest, research can be pursued in one of many laboratory settings </w:t>
      </w:r>
      <w:r w:rsidR="1E7F140E" w:rsidRPr="00B73FD9">
        <w:rPr>
          <w:rFonts w:ascii="Myriad Pro" w:hAnsi="Myriad Pro"/>
          <w:b w:val="0"/>
          <w:bCs w:val="0"/>
          <w:sz w:val="22"/>
          <w:szCs w:val="22"/>
        </w:rPr>
        <w:t>at the Blood Center</w:t>
      </w:r>
      <w:r w:rsidR="66462B30" w:rsidRPr="00B73FD9">
        <w:rPr>
          <w:rFonts w:ascii="Myriad Pro" w:hAnsi="Myriad Pro"/>
          <w:b w:val="0"/>
          <w:bCs w:val="0"/>
          <w:sz w:val="22"/>
          <w:szCs w:val="22"/>
        </w:rPr>
        <w:t xml:space="preserve"> or in </w:t>
      </w:r>
      <w:r w:rsidR="4CB90153" w:rsidRPr="00B73FD9">
        <w:rPr>
          <w:rFonts w:ascii="Myriad Pro" w:hAnsi="Myriad Pro"/>
          <w:b w:val="0"/>
          <w:bCs w:val="0"/>
          <w:sz w:val="22"/>
          <w:szCs w:val="22"/>
        </w:rPr>
        <w:t>a</w:t>
      </w:r>
      <w:r w:rsidR="66462B30" w:rsidRPr="00B73FD9">
        <w:rPr>
          <w:rFonts w:ascii="Myriad Pro" w:hAnsi="Myriad Pro"/>
          <w:b w:val="0"/>
          <w:bCs w:val="0"/>
          <w:sz w:val="22"/>
          <w:szCs w:val="22"/>
        </w:rPr>
        <w:t xml:space="preserve"> translational capacit</w:t>
      </w:r>
      <w:r w:rsidR="65EDD410" w:rsidRPr="00B73FD9">
        <w:rPr>
          <w:rFonts w:ascii="Myriad Pro" w:hAnsi="Myriad Pro"/>
          <w:b w:val="0"/>
          <w:bCs w:val="0"/>
          <w:sz w:val="22"/>
          <w:szCs w:val="22"/>
        </w:rPr>
        <w:t>y</w:t>
      </w:r>
      <w:r w:rsidR="66462B30" w:rsidRPr="00B73FD9">
        <w:rPr>
          <w:rFonts w:ascii="Myriad Pro" w:hAnsi="Myriad Pro"/>
          <w:b w:val="0"/>
          <w:bCs w:val="0"/>
          <w:sz w:val="22"/>
          <w:szCs w:val="22"/>
        </w:rPr>
        <w:t xml:space="preserve"> in the hospital setting</w:t>
      </w:r>
      <w:r w:rsidR="1E7F140E" w:rsidRPr="00B73FD9">
        <w:rPr>
          <w:rFonts w:ascii="Myriad Pro" w:hAnsi="Myriad Pro"/>
          <w:b w:val="0"/>
          <w:bCs w:val="0"/>
          <w:sz w:val="22"/>
          <w:szCs w:val="22"/>
        </w:rPr>
        <w:t xml:space="preserve">. Through participation in conferences, didactics, presentations, and </w:t>
      </w:r>
      <w:r w:rsidR="48867FCF" w:rsidRPr="00B73FD9">
        <w:rPr>
          <w:rFonts w:ascii="Myriad Pro" w:hAnsi="Myriad Pro"/>
          <w:b w:val="0"/>
          <w:bCs w:val="0"/>
          <w:sz w:val="22"/>
          <w:szCs w:val="22"/>
        </w:rPr>
        <w:t>scholarship, we hope to expose students to</w:t>
      </w:r>
      <w:r w:rsidR="51106D13" w:rsidRPr="00B73FD9">
        <w:rPr>
          <w:rFonts w:ascii="Myriad Pro" w:hAnsi="Myriad Pro"/>
          <w:b w:val="0"/>
          <w:bCs w:val="0"/>
          <w:sz w:val="22"/>
          <w:szCs w:val="22"/>
        </w:rPr>
        <w:t xml:space="preserve"> </w:t>
      </w:r>
      <w:r w:rsidR="009D608C" w:rsidRPr="00B73FD9">
        <w:rPr>
          <w:rFonts w:ascii="Myriad Pro" w:hAnsi="Myriad Pro"/>
          <w:b w:val="0"/>
          <w:bCs w:val="0"/>
          <w:sz w:val="22"/>
          <w:szCs w:val="22"/>
        </w:rPr>
        <w:t>ongoing</w:t>
      </w:r>
      <w:r w:rsidR="48867FCF" w:rsidRPr="00B73FD9">
        <w:rPr>
          <w:rFonts w:ascii="Myriad Pro" w:hAnsi="Myriad Pro"/>
          <w:b w:val="0"/>
          <w:bCs w:val="0"/>
          <w:sz w:val="22"/>
          <w:szCs w:val="22"/>
        </w:rPr>
        <w:t xml:space="preserve"> research, </w:t>
      </w:r>
      <w:r w:rsidR="4D184D0E" w:rsidRPr="00B73FD9">
        <w:rPr>
          <w:rFonts w:ascii="Myriad Pro" w:hAnsi="Myriad Pro"/>
          <w:b w:val="0"/>
          <w:bCs w:val="0"/>
          <w:sz w:val="22"/>
          <w:szCs w:val="22"/>
        </w:rPr>
        <w:t xml:space="preserve">clinical </w:t>
      </w:r>
      <w:r w:rsidR="2593220E" w:rsidRPr="00B73FD9">
        <w:rPr>
          <w:rFonts w:ascii="Myriad Pro" w:hAnsi="Myriad Pro"/>
          <w:b w:val="0"/>
          <w:bCs w:val="0"/>
          <w:sz w:val="22"/>
          <w:szCs w:val="22"/>
        </w:rPr>
        <w:t>consultative</w:t>
      </w:r>
      <w:r w:rsidR="48867FCF" w:rsidRPr="00B73FD9">
        <w:rPr>
          <w:rFonts w:ascii="Myriad Pro" w:hAnsi="Myriad Pro"/>
          <w:b w:val="0"/>
          <w:bCs w:val="0"/>
          <w:sz w:val="22"/>
          <w:szCs w:val="22"/>
        </w:rPr>
        <w:t xml:space="preserve"> service</w:t>
      </w:r>
      <w:r w:rsidR="2C4D1CA2" w:rsidRPr="00B73FD9">
        <w:rPr>
          <w:rFonts w:ascii="Myriad Pro" w:hAnsi="Myriad Pro"/>
          <w:b w:val="0"/>
          <w:bCs w:val="0"/>
          <w:sz w:val="22"/>
          <w:szCs w:val="22"/>
        </w:rPr>
        <w:t>s</w:t>
      </w:r>
      <w:r w:rsidR="48867FCF" w:rsidRPr="00B73FD9">
        <w:rPr>
          <w:rFonts w:ascii="Myriad Pro" w:hAnsi="Myriad Pro"/>
          <w:b w:val="0"/>
          <w:bCs w:val="0"/>
          <w:sz w:val="22"/>
          <w:szCs w:val="22"/>
        </w:rPr>
        <w:t xml:space="preserve"> and</w:t>
      </w:r>
      <w:r w:rsidR="55D7135D" w:rsidRPr="00B73FD9">
        <w:rPr>
          <w:rFonts w:ascii="Myriad Pro" w:hAnsi="Myriad Pro"/>
          <w:b w:val="0"/>
          <w:bCs w:val="0"/>
          <w:sz w:val="22"/>
          <w:szCs w:val="22"/>
        </w:rPr>
        <w:t xml:space="preserve"> the</w:t>
      </w:r>
      <w:r w:rsidR="5307E59D" w:rsidRPr="00B73FD9">
        <w:rPr>
          <w:rFonts w:ascii="Myriad Pro" w:hAnsi="Myriad Pro"/>
          <w:b w:val="0"/>
          <w:bCs w:val="0"/>
          <w:sz w:val="22"/>
          <w:szCs w:val="22"/>
        </w:rPr>
        <w:t xml:space="preserve"> many </w:t>
      </w:r>
      <w:r w:rsidR="48867FCF" w:rsidRPr="00B73FD9">
        <w:rPr>
          <w:rFonts w:ascii="Myriad Pro" w:hAnsi="Myriad Pro"/>
          <w:b w:val="0"/>
          <w:bCs w:val="0"/>
          <w:sz w:val="22"/>
          <w:szCs w:val="22"/>
        </w:rPr>
        <w:t>areas of expertise</w:t>
      </w:r>
      <w:r w:rsidR="07CEA0FC" w:rsidRPr="00B73FD9">
        <w:rPr>
          <w:rFonts w:ascii="Myriad Pro" w:hAnsi="Myriad Pro"/>
          <w:b w:val="0"/>
          <w:bCs w:val="0"/>
          <w:sz w:val="22"/>
          <w:szCs w:val="22"/>
        </w:rPr>
        <w:t xml:space="preserve"> that reside within our subspecialty. </w:t>
      </w:r>
      <w:r w:rsidR="000E77D2">
        <w:rPr>
          <w:rFonts w:ascii="Myriad Pro" w:hAnsi="Myriad Pro"/>
          <w:b w:val="0"/>
          <w:bCs w:val="0"/>
          <w:sz w:val="22"/>
          <w:szCs w:val="22"/>
        </w:rPr>
        <w:t xml:space="preserve"> </w:t>
      </w:r>
    </w:p>
    <w:p w14:paraId="1863832A" w14:textId="77777777" w:rsidR="000E77D2" w:rsidRDefault="000E77D2">
      <w:pPr>
        <w:pStyle w:val="Title"/>
        <w:spacing w:line="276" w:lineRule="auto"/>
        <w:jc w:val="left"/>
        <w:rPr>
          <w:rFonts w:ascii="Myriad Pro" w:hAnsi="Myriad Pro"/>
          <w:b w:val="0"/>
          <w:bCs w:val="0"/>
          <w:sz w:val="22"/>
          <w:szCs w:val="22"/>
        </w:rPr>
      </w:pPr>
    </w:p>
    <w:p w14:paraId="34562A6F" w14:textId="46D5EFF6" w:rsidR="00FE426E" w:rsidRPr="00B73FD9" w:rsidRDefault="000E77D2">
      <w:pPr>
        <w:pStyle w:val="Title"/>
        <w:spacing w:line="276" w:lineRule="auto"/>
        <w:jc w:val="left"/>
        <w:rPr>
          <w:rFonts w:ascii="Myriad Pro" w:hAnsi="Myriad Pro"/>
          <w:b w:val="0"/>
          <w:bCs w:val="0"/>
          <w:sz w:val="22"/>
          <w:szCs w:val="22"/>
        </w:rPr>
      </w:pPr>
      <w:r>
        <w:rPr>
          <w:rFonts w:ascii="Myriad Pro" w:hAnsi="Myriad Pro"/>
          <w:b w:val="0"/>
          <w:bCs w:val="0"/>
          <w:sz w:val="22"/>
          <w:szCs w:val="22"/>
        </w:rPr>
        <w:t>Max students: 2</w:t>
      </w:r>
    </w:p>
    <w:p w14:paraId="44048E92" w14:textId="64CABEFE" w:rsidR="00503691" w:rsidRPr="00C9059E" w:rsidRDefault="00503691" w:rsidP="7C01B942">
      <w:pPr>
        <w:pStyle w:val="Title"/>
        <w:spacing w:line="276" w:lineRule="auto"/>
        <w:jc w:val="left"/>
        <w:rPr>
          <w:rFonts w:ascii="Lucida Sans" w:hAnsi="Lucida Sans"/>
          <w:b w:val="0"/>
          <w:bCs w:val="0"/>
          <w:color w:val="7030A0"/>
          <w:sz w:val="24"/>
        </w:rPr>
      </w:pPr>
    </w:p>
    <w:p w14:paraId="799593B2" w14:textId="4E0BB02E" w:rsidR="00E94EB3" w:rsidRDefault="00E94EB3" w:rsidP="00657626">
      <w:pPr>
        <w:pStyle w:val="Title"/>
        <w:spacing w:line="276" w:lineRule="auto"/>
        <w:jc w:val="left"/>
        <w:rPr>
          <w:sz w:val="24"/>
          <w:u w:val="single"/>
        </w:rPr>
      </w:pPr>
      <w:r>
        <w:rPr>
          <w:sz w:val="24"/>
          <w:u w:val="single"/>
        </w:rPr>
        <w:t>MSSP Logistics:</w:t>
      </w:r>
    </w:p>
    <w:p w14:paraId="1AAEBE05" w14:textId="5B71CDDA" w:rsidR="00185526" w:rsidRPr="00B73FD9" w:rsidRDefault="00185526" w:rsidP="00185526">
      <w:pPr>
        <w:pStyle w:val="Title"/>
        <w:spacing w:line="276" w:lineRule="auto"/>
        <w:jc w:val="left"/>
        <w:rPr>
          <w:rFonts w:ascii="Lucida Sans" w:hAnsi="Lucida Sans"/>
          <w:b w:val="0"/>
          <w:bCs w:val="0"/>
          <w:sz w:val="24"/>
        </w:rPr>
      </w:pPr>
      <w:r w:rsidRPr="00185526">
        <w:rPr>
          <w:b w:val="0"/>
          <w:bCs w:val="0"/>
          <w:sz w:val="24"/>
        </w:rPr>
        <w:t xml:space="preserve">Course Director: </w:t>
      </w:r>
      <w:r w:rsidR="00456B5E">
        <w:rPr>
          <w:b w:val="0"/>
          <w:bCs w:val="0"/>
          <w:sz w:val="24"/>
        </w:rPr>
        <w:t xml:space="preserve"> </w:t>
      </w:r>
      <w:r w:rsidR="00456B5E" w:rsidRPr="00B73FD9">
        <w:rPr>
          <w:rFonts w:ascii="Myriad Pro" w:hAnsi="Myriad Pro"/>
          <w:b w:val="0"/>
          <w:bCs w:val="0"/>
          <w:sz w:val="22"/>
          <w:szCs w:val="22"/>
        </w:rPr>
        <w:t>Dr. Bentley Rodrigue and Dr. Kristina Prus</w:t>
      </w:r>
    </w:p>
    <w:p w14:paraId="3CBC952A" w14:textId="37960620" w:rsidR="00185526" w:rsidRPr="00B73FD9" w:rsidRDefault="00185526" w:rsidP="00185526">
      <w:pPr>
        <w:pStyle w:val="Title"/>
        <w:spacing w:line="276" w:lineRule="auto"/>
        <w:jc w:val="left"/>
        <w:rPr>
          <w:rFonts w:ascii="Lucida Sans" w:hAnsi="Lucida Sans"/>
          <w:b w:val="0"/>
          <w:bCs w:val="0"/>
          <w:sz w:val="24"/>
        </w:rPr>
      </w:pPr>
      <w:r w:rsidRPr="00B73FD9">
        <w:rPr>
          <w:b w:val="0"/>
          <w:bCs w:val="0"/>
          <w:sz w:val="24"/>
        </w:rPr>
        <w:t>Coordinator:</w:t>
      </w:r>
      <w:r w:rsidR="00456B5E" w:rsidRPr="00B73FD9">
        <w:rPr>
          <w:b w:val="0"/>
          <w:bCs w:val="0"/>
          <w:sz w:val="24"/>
        </w:rPr>
        <w:t xml:space="preserve">  </w:t>
      </w:r>
      <w:r w:rsidR="00456B5E" w:rsidRPr="00B73FD9">
        <w:rPr>
          <w:rFonts w:ascii="Myriad Pro" w:hAnsi="Myriad Pro"/>
          <w:b w:val="0"/>
          <w:bCs w:val="0"/>
          <w:sz w:val="22"/>
          <w:szCs w:val="22"/>
        </w:rPr>
        <w:t>Margaret Simon</w:t>
      </w:r>
    </w:p>
    <w:p w14:paraId="6B6AB0BD" w14:textId="09F31104" w:rsidR="00E94EB3" w:rsidRPr="00B73FD9" w:rsidRDefault="00185526" w:rsidP="00657626">
      <w:pPr>
        <w:pStyle w:val="Title"/>
        <w:spacing w:line="276" w:lineRule="auto"/>
        <w:jc w:val="left"/>
        <w:rPr>
          <w:b w:val="0"/>
          <w:bCs w:val="0"/>
          <w:color w:val="7030A0"/>
          <w:sz w:val="24"/>
        </w:rPr>
      </w:pPr>
      <w:r w:rsidRPr="00185526">
        <w:rPr>
          <w:b w:val="0"/>
          <w:bCs w:val="0"/>
          <w:sz w:val="24"/>
        </w:rPr>
        <w:t>Number of students accepted per year:</w:t>
      </w:r>
      <w:r w:rsidR="00456B5E">
        <w:rPr>
          <w:b w:val="0"/>
          <w:bCs w:val="0"/>
          <w:sz w:val="24"/>
        </w:rPr>
        <w:t xml:space="preserve"> </w:t>
      </w:r>
      <w:r w:rsidR="00456B5E" w:rsidRPr="00B73FD9">
        <w:rPr>
          <w:rFonts w:ascii="Myriad Pro" w:hAnsi="Myriad Pro"/>
          <w:b w:val="0"/>
          <w:bCs w:val="0"/>
          <w:sz w:val="22"/>
          <w:szCs w:val="22"/>
        </w:rPr>
        <w:t>2</w:t>
      </w:r>
    </w:p>
    <w:p w14:paraId="02621474" w14:textId="77777777" w:rsidR="00E94EB3" w:rsidRDefault="00E94EB3" w:rsidP="00657626">
      <w:pPr>
        <w:pStyle w:val="Title"/>
        <w:spacing w:line="276" w:lineRule="auto"/>
        <w:jc w:val="left"/>
        <w:rPr>
          <w:sz w:val="24"/>
          <w:u w:val="single"/>
        </w:rPr>
      </w:pPr>
    </w:p>
    <w:p w14:paraId="2492596D" w14:textId="77777777" w:rsidR="003F6931" w:rsidRDefault="003F6931" w:rsidP="00657626">
      <w:pPr>
        <w:pStyle w:val="Title"/>
        <w:spacing w:line="276" w:lineRule="auto"/>
        <w:jc w:val="left"/>
        <w:rPr>
          <w:sz w:val="24"/>
          <w:u w:val="single"/>
        </w:rPr>
      </w:pPr>
      <w:r>
        <w:rPr>
          <w:sz w:val="24"/>
          <w:u w:val="single"/>
        </w:rPr>
        <w:t>Financial Support</w:t>
      </w:r>
    </w:p>
    <w:p w14:paraId="7282778A" w14:textId="041036EF" w:rsidR="003F6931" w:rsidRPr="00B73FD9" w:rsidRDefault="00EE5502" w:rsidP="00657626">
      <w:pPr>
        <w:pStyle w:val="Title"/>
        <w:spacing w:line="276" w:lineRule="auto"/>
        <w:jc w:val="left"/>
        <w:rPr>
          <w:rFonts w:ascii="Lucida Sans" w:hAnsi="Lucida Sans"/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Where will financial support come from? </w:t>
      </w:r>
      <w:r w:rsidR="00456B5E">
        <w:rPr>
          <w:b w:val="0"/>
          <w:bCs w:val="0"/>
          <w:sz w:val="24"/>
        </w:rPr>
        <w:t xml:space="preserve"> </w:t>
      </w:r>
      <w:r w:rsidR="00456B5E" w:rsidRPr="00B73FD9">
        <w:rPr>
          <w:rFonts w:ascii="Myriad Pro" w:hAnsi="Myriad Pro"/>
          <w:b w:val="0"/>
          <w:bCs w:val="0"/>
          <w:sz w:val="22"/>
          <w:szCs w:val="22"/>
        </w:rPr>
        <w:t>Hoxworth Blood Center</w:t>
      </w:r>
    </w:p>
    <w:p w14:paraId="239B4FDC" w14:textId="3A43F1D5" w:rsidR="00EE5502" w:rsidRPr="00B73FD9" w:rsidRDefault="00EE5502" w:rsidP="00657626">
      <w:pPr>
        <w:pStyle w:val="Title"/>
        <w:spacing w:line="276" w:lineRule="auto"/>
        <w:jc w:val="left"/>
        <w:rPr>
          <w:rFonts w:ascii="Lucida Sans" w:hAnsi="Lucida Sans"/>
          <w:b w:val="0"/>
          <w:bCs w:val="0"/>
          <w:sz w:val="24"/>
        </w:rPr>
      </w:pPr>
      <w:r w:rsidRPr="00B73FD9">
        <w:rPr>
          <w:b w:val="0"/>
          <w:bCs w:val="0"/>
          <w:sz w:val="24"/>
        </w:rPr>
        <w:t xml:space="preserve">How much money offering for summer research </w:t>
      </w:r>
      <w:r w:rsidR="00502507" w:rsidRPr="00B73FD9">
        <w:rPr>
          <w:rFonts w:ascii="Myriad Pro" w:hAnsi="Myriad Pro"/>
          <w:b w:val="0"/>
          <w:bCs w:val="0"/>
        </w:rPr>
        <w:t xml:space="preserve">$ </w:t>
      </w:r>
      <w:r w:rsidR="00464B03" w:rsidRPr="00B73FD9">
        <w:rPr>
          <w:rFonts w:ascii="Myriad Pro" w:hAnsi="Myriad Pro"/>
          <w:b w:val="0"/>
          <w:bCs w:val="0"/>
          <w:sz w:val="22"/>
          <w:szCs w:val="22"/>
        </w:rPr>
        <w:t>5000</w:t>
      </w:r>
      <w:r w:rsidR="00CB4D39" w:rsidRPr="00B73FD9">
        <w:rPr>
          <w:rFonts w:ascii="Myriad Pro" w:hAnsi="Myriad Pro"/>
          <w:b w:val="0"/>
          <w:bCs w:val="0"/>
          <w:sz w:val="22"/>
          <w:szCs w:val="22"/>
        </w:rPr>
        <w:t>.00</w:t>
      </w:r>
      <w:r w:rsidR="00502507" w:rsidRPr="00B73FD9">
        <w:rPr>
          <w:rFonts w:ascii="Myriad Pro" w:hAnsi="Myriad Pro"/>
          <w:b w:val="0"/>
          <w:bCs w:val="0"/>
          <w:sz w:val="22"/>
          <w:szCs w:val="22"/>
        </w:rPr>
        <w:t xml:space="preserve"> per student scholar</w:t>
      </w:r>
      <w:r w:rsidR="00502507" w:rsidRPr="00B73FD9">
        <w:rPr>
          <w:rFonts w:ascii="Lucida Sans" w:hAnsi="Lucida Sans"/>
          <w:b w:val="0"/>
          <w:bCs w:val="0"/>
        </w:rPr>
        <w:t xml:space="preserve"> </w:t>
      </w:r>
    </w:p>
    <w:p w14:paraId="44048E98" w14:textId="77777777" w:rsidR="00503691" w:rsidRPr="00C9059E" w:rsidRDefault="00503691" w:rsidP="008D7639">
      <w:pPr>
        <w:pStyle w:val="Title"/>
        <w:jc w:val="left"/>
        <w:rPr>
          <w:b w:val="0"/>
          <w:sz w:val="24"/>
        </w:rPr>
      </w:pPr>
    </w:p>
    <w:p w14:paraId="44048E9E" w14:textId="77777777" w:rsidR="00503691" w:rsidRPr="00C9059E" w:rsidRDefault="00503691" w:rsidP="00DE05E6">
      <w:pPr>
        <w:pStyle w:val="Title"/>
        <w:jc w:val="left"/>
        <w:rPr>
          <w:b w:val="0"/>
          <w:sz w:val="24"/>
        </w:rPr>
      </w:pPr>
    </w:p>
    <w:p w14:paraId="44048E9F" w14:textId="3BAFEB87" w:rsidR="00DE05E6" w:rsidRPr="00C9059E" w:rsidRDefault="00DE05E6" w:rsidP="00657626">
      <w:pPr>
        <w:pStyle w:val="Title"/>
        <w:spacing w:line="276" w:lineRule="auto"/>
        <w:jc w:val="left"/>
        <w:rPr>
          <w:b w:val="0"/>
          <w:sz w:val="24"/>
        </w:rPr>
      </w:pPr>
      <w:r w:rsidRPr="00C9059E">
        <w:rPr>
          <w:sz w:val="24"/>
          <w:u w:val="single"/>
        </w:rPr>
        <w:t>General Description &amp; Curricular Overview</w:t>
      </w:r>
      <w:r w:rsidRPr="00C9059E">
        <w:rPr>
          <w:b w:val="0"/>
          <w:sz w:val="24"/>
        </w:rPr>
        <w:t xml:space="preserve"> (</w:t>
      </w:r>
      <w:r w:rsidR="007D7CA3" w:rsidRPr="00C9059E">
        <w:rPr>
          <w:b w:val="0"/>
          <w:sz w:val="24"/>
        </w:rPr>
        <w:t xml:space="preserve">please </w:t>
      </w:r>
      <w:r w:rsidRPr="00C9059E">
        <w:rPr>
          <w:b w:val="0"/>
          <w:sz w:val="24"/>
        </w:rPr>
        <w:t xml:space="preserve">address </w:t>
      </w:r>
      <w:r w:rsidR="00DB56F0">
        <w:rPr>
          <w:b w:val="0"/>
          <w:sz w:val="24"/>
        </w:rPr>
        <w:t xml:space="preserve">each of these for each year noted below: </w:t>
      </w:r>
      <w:r w:rsidRPr="00C9059E">
        <w:rPr>
          <w:b w:val="0"/>
          <w:sz w:val="24"/>
        </w:rPr>
        <w:t>clinical, didactic,</w:t>
      </w:r>
      <w:r w:rsidR="00CD56B1">
        <w:rPr>
          <w:b w:val="0"/>
          <w:sz w:val="24"/>
        </w:rPr>
        <w:t xml:space="preserve"> scholarship/</w:t>
      </w:r>
      <w:r w:rsidRPr="00C9059E">
        <w:rPr>
          <w:b w:val="0"/>
          <w:sz w:val="24"/>
        </w:rPr>
        <w:t>research, mentorship,</w:t>
      </w:r>
      <w:r w:rsidR="00CD56B1">
        <w:rPr>
          <w:b w:val="0"/>
          <w:sz w:val="24"/>
        </w:rPr>
        <w:t xml:space="preserve"> </w:t>
      </w:r>
      <w:r w:rsidRPr="00C9059E">
        <w:rPr>
          <w:b w:val="0"/>
          <w:sz w:val="24"/>
        </w:rPr>
        <w:t>leadership</w:t>
      </w:r>
      <w:r w:rsidR="00CD56B1">
        <w:rPr>
          <w:b w:val="0"/>
          <w:sz w:val="24"/>
        </w:rPr>
        <w:t>/</w:t>
      </w:r>
      <w:r w:rsidRPr="00C9059E">
        <w:rPr>
          <w:b w:val="0"/>
          <w:sz w:val="24"/>
        </w:rPr>
        <w:t>service</w:t>
      </w:r>
      <w:r w:rsidR="00CD56B1">
        <w:rPr>
          <w:b w:val="0"/>
          <w:sz w:val="24"/>
        </w:rPr>
        <w:t>, anything else unique to your MSSP</w:t>
      </w:r>
      <w:r w:rsidRPr="00C9059E">
        <w:rPr>
          <w:b w:val="0"/>
          <w:sz w:val="24"/>
        </w:rPr>
        <w:t>)</w:t>
      </w:r>
    </w:p>
    <w:p w14:paraId="44048EA0" w14:textId="65F31037" w:rsidR="00DE05E6" w:rsidRDefault="00DE05E6" w:rsidP="3885636C">
      <w:pPr>
        <w:pStyle w:val="Title"/>
        <w:numPr>
          <w:ilvl w:val="0"/>
          <w:numId w:val="10"/>
        </w:numPr>
        <w:jc w:val="left"/>
        <w:rPr>
          <w:b w:val="0"/>
          <w:bCs w:val="0"/>
          <w:sz w:val="24"/>
          <w:u w:val="single"/>
        </w:rPr>
      </w:pPr>
      <w:r w:rsidRPr="3885636C">
        <w:rPr>
          <w:b w:val="0"/>
          <w:bCs w:val="0"/>
          <w:sz w:val="24"/>
          <w:u w:val="single"/>
        </w:rPr>
        <w:t>Year 1</w:t>
      </w:r>
      <w:r w:rsidR="00525214" w:rsidRPr="3885636C">
        <w:rPr>
          <w:b w:val="0"/>
          <w:bCs w:val="0"/>
          <w:sz w:val="24"/>
          <w:u w:val="single"/>
        </w:rPr>
        <w:t xml:space="preserve"> </w:t>
      </w:r>
    </w:p>
    <w:p w14:paraId="368704F6" w14:textId="6DCFFD1A" w:rsidR="54A50AE4" w:rsidRDefault="54A50AE4" w:rsidP="7C01B942">
      <w:pPr>
        <w:pStyle w:val="Title"/>
        <w:numPr>
          <w:ilvl w:val="1"/>
          <w:numId w:val="10"/>
        </w:numPr>
        <w:jc w:val="left"/>
        <w:rPr>
          <w:sz w:val="24"/>
        </w:rPr>
      </w:pPr>
      <w:r w:rsidRPr="3885636C">
        <w:rPr>
          <w:b w:val="0"/>
          <w:bCs w:val="0"/>
          <w:sz w:val="24"/>
        </w:rPr>
        <w:t xml:space="preserve">Introductory session with Dr. Prus and Dr. Rodrigue </w:t>
      </w:r>
    </w:p>
    <w:p w14:paraId="596A1E2E" w14:textId="7536D6FD" w:rsidR="696BF620" w:rsidRDefault="696BF620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 xml:space="preserve">Tour of Blood Center and </w:t>
      </w:r>
      <w:r w:rsidR="04F1AE94" w:rsidRPr="57A528BF">
        <w:rPr>
          <w:b w:val="0"/>
          <w:bCs w:val="0"/>
          <w:sz w:val="24"/>
        </w:rPr>
        <w:t>CCHMC</w:t>
      </w:r>
      <w:r w:rsidRPr="11231B73">
        <w:rPr>
          <w:b w:val="0"/>
          <w:bCs w:val="0"/>
          <w:sz w:val="24"/>
        </w:rPr>
        <w:t xml:space="preserve"> </w:t>
      </w:r>
      <w:r w:rsidRPr="3885636C">
        <w:rPr>
          <w:b w:val="0"/>
          <w:bCs w:val="0"/>
          <w:sz w:val="24"/>
        </w:rPr>
        <w:t>Blood Bank, as applicable</w:t>
      </w:r>
    </w:p>
    <w:p w14:paraId="62AAE767" w14:textId="73BA20E5" w:rsidR="696BF620" w:rsidRDefault="696BF620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lastRenderedPageBreak/>
        <w:t>Scheduled introductory meetings with departments</w:t>
      </w:r>
    </w:p>
    <w:p w14:paraId="36A4E79E" w14:textId="39756351" w:rsidR="12049533" w:rsidRDefault="12049533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Pathology Residency lecture series, when TM applicable (2-year cycle)</w:t>
      </w:r>
    </w:p>
    <w:p w14:paraId="7312416F" w14:textId="6EEF15A0" w:rsidR="696BF620" w:rsidRDefault="696BF620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Access to Transfusion Medicine Grand Rounds, invited guest lectures, Hoxworth Journal Club, Clinical update meetings</w:t>
      </w:r>
    </w:p>
    <w:p w14:paraId="7A37D40C" w14:textId="795F364E" w:rsidR="046624B3" w:rsidRDefault="046624B3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Begin research, if applicable</w:t>
      </w:r>
      <w:r w:rsidR="3E5F48B5" w:rsidRPr="65220A5B">
        <w:rPr>
          <w:b w:val="0"/>
          <w:bCs w:val="0"/>
          <w:sz w:val="24"/>
        </w:rPr>
        <w:t xml:space="preserve">. </w:t>
      </w:r>
      <w:r w:rsidR="3E5F48B5" w:rsidRPr="4A21079C">
        <w:rPr>
          <w:b w:val="0"/>
          <w:bCs w:val="0"/>
          <w:sz w:val="24"/>
        </w:rPr>
        <w:t xml:space="preserve">Obtain IRB </w:t>
      </w:r>
      <w:r w:rsidR="3E5F48B5" w:rsidRPr="640EF26B">
        <w:rPr>
          <w:b w:val="0"/>
          <w:bCs w:val="0"/>
          <w:sz w:val="24"/>
        </w:rPr>
        <w:t xml:space="preserve">approval, </w:t>
      </w:r>
      <w:r w:rsidR="3E5F48B5" w:rsidRPr="3B8168F5">
        <w:rPr>
          <w:b w:val="0"/>
          <w:bCs w:val="0"/>
          <w:sz w:val="24"/>
        </w:rPr>
        <w:t xml:space="preserve">if </w:t>
      </w:r>
      <w:r w:rsidR="3E5F48B5" w:rsidRPr="0F4DB704">
        <w:rPr>
          <w:b w:val="0"/>
          <w:bCs w:val="0"/>
          <w:sz w:val="24"/>
        </w:rPr>
        <w:t>necessary</w:t>
      </w:r>
      <w:r w:rsidR="3E5F48B5" w:rsidRPr="13B429DC">
        <w:rPr>
          <w:b w:val="0"/>
          <w:bCs w:val="0"/>
          <w:sz w:val="24"/>
        </w:rPr>
        <w:t xml:space="preserve">. </w:t>
      </w:r>
      <w:r w:rsidR="3E5F48B5" w:rsidRPr="1EC7C769">
        <w:rPr>
          <w:b w:val="0"/>
          <w:bCs w:val="0"/>
          <w:sz w:val="24"/>
        </w:rPr>
        <w:t xml:space="preserve">Begin coordination </w:t>
      </w:r>
      <w:r w:rsidR="3E5F48B5" w:rsidRPr="1BA215B7">
        <w:rPr>
          <w:b w:val="0"/>
          <w:bCs w:val="0"/>
          <w:sz w:val="24"/>
        </w:rPr>
        <w:t xml:space="preserve">for </w:t>
      </w:r>
      <w:r w:rsidR="3E5F48B5" w:rsidRPr="3E4AFFCE">
        <w:rPr>
          <w:b w:val="0"/>
          <w:bCs w:val="0"/>
          <w:sz w:val="24"/>
        </w:rPr>
        <w:t xml:space="preserve">summer </w:t>
      </w:r>
      <w:r w:rsidR="3E5F48B5" w:rsidRPr="55ED78EE">
        <w:rPr>
          <w:b w:val="0"/>
          <w:bCs w:val="0"/>
          <w:sz w:val="24"/>
        </w:rPr>
        <w:t xml:space="preserve">research </w:t>
      </w:r>
      <w:r w:rsidR="3E5F48B5" w:rsidRPr="4F54EBD2">
        <w:rPr>
          <w:b w:val="0"/>
          <w:bCs w:val="0"/>
          <w:sz w:val="24"/>
        </w:rPr>
        <w:t>projects</w:t>
      </w:r>
      <w:r w:rsidR="3E5F48B5" w:rsidRPr="41AAEE7C">
        <w:rPr>
          <w:b w:val="0"/>
          <w:bCs w:val="0"/>
          <w:sz w:val="24"/>
        </w:rPr>
        <w:t xml:space="preserve">. </w:t>
      </w:r>
    </w:p>
    <w:p w14:paraId="71F696B4" w14:textId="29EB0B69" w:rsidR="00657626" w:rsidRDefault="00525214" w:rsidP="3885636C">
      <w:pPr>
        <w:pStyle w:val="Title"/>
        <w:numPr>
          <w:ilvl w:val="0"/>
          <w:numId w:val="10"/>
        </w:numPr>
        <w:jc w:val="left"/>
        <w:rPr>
          <w:b w:val="0"/>
          <w:bCs w:val="0"/>
          <w:sz w:val="24"/>
          <w:u w:val="single"/>
        </w:rPr>
      </w:pPr>
      <w:r w:rsidRPr="3885636C">
        <w:rPr>
          <w:b w:val="0"/>
          <w:bCs w:val="0"/>
          <w:sz w:val="24"/>
          <w:u w:val="single"/>
        </w:rPr>
        <w:t xml:space="preserve">Summer Research </w:t>
      </w:r>
      <w:r w:rsidR="00C46FF4" w:rsidRPr="3885636C">
        <w:rPr>
          <w:rFonts w:ascii="Lucida Sans" w:hAnsi="Lucida Sans"/>
          <w:b w:val="0"/>
          <w:bCs w:val="0"/>
          <w:color w:val="7030A0"/>
        </w:rPr>
        <w:t xml:space="preserve"> </w:t>
      </w:r>
    </w:p>
    <w:p w14:paraId="50C40F8A" w14:textId="5B8D7446" w:rsidR="00657626" w:rsidRPr="006B364E" w:rsidRDefault="003848CC" w:rsidP="7C01B942">
      <w:pPr>
        <w:pStyle w:val="Title"/>
        <w:numPr>
          <w:ilvl w:val="1"/>
          <w:numId w:val="10"/>
        </w:numPr>
        <w:jc w:val="left"/>
        <w:rPr>
          <w:rFonts w:ascii="Myriad Pro" w:hAnsi="Myriad Pro"/>
          <w:sz w:val="22"/>
          <w:szCs w:val="22"/>
          <w:u w:val="single"/>
        </w:rPr>
      </w:pPr>
      <w:r w:rsidRPr="006B364E">
        <w:rPr>
          <w:rFonts w:ascii="Myriad Pro" w:hAnsi="Myriad Pro"/>
          <w:b w:val="0"/>
          <w:bCs w:val="0"/>
          <w:sz w:val="22"/>
          <w:szCs w:val="22"/>
        </w:rPr>
        <w:t>Work in either research lab at Blood Center or</w:t>
      </w:r>
      <w:r w:rsidR="001A7C91" w:rsidRPr="006B364E">
        <w:rPr>
          <w:rFonts w:ascii="Myriad Pro" w:hAnsi="Myriad Pro"/>
          <w:b w:val="0"/>
          <w:bCs w:val="0"/>
          <w:sz w:val="22"/>
          <w:szCs w:val="22"/>
        </w:rPr>
        <w:t xml:space="preserve"> clinical lab at</w:t>
      </w:r>
      <w:r w:rsidRPr="006B364E">
        <w:rPr>
          <w:rFonts w:ascii="Myriad Pro" w:hAnsi="Myriad Pro"/>
          <w:b w:val="0"/>
          <w:bCs w:val="0"/>
          <w:sz w:val="22"/>
          <w:szCs w:val="22"/>
        </w:rPr>
        <w:t xml:space="preserve"> CCHMC </w:t>
      </w:r>
      <w:r w:rsidR="001A7C91" w:rsidRPr="006B364E">
        <w:rPr>
          <w:rFonts w:ascii="Myriad Pro" w:hAnsi="Myriad Pro"/>
          <w:b w:val="0"/>
          <w:bCs w:val="0"/>
          <w:sz w:val="22"/>
          <w:szCs w:val="22"/>
        </w:rPr>
        <w:t>on an in</w:t>
      </w:r>
      <w:r w:rsidR="5FF8D64A" w:rsidRPr="006B364E">
        <w:rPr>
          <w:rFonts w:ascii="Myriad Pro" w:hAnsi="Myriad Pro"/>
          <w:b w:val="0"/>
          <w:bCs w:val="0"/>
          <w:sz w:val="22"/>
          <w:szCs w:val="22"/>
        </w:rPr>
        <w:t>-</w:t>
      </w:r>
      <w:r w:rsidR="001A7C91" w:rsidRPr="006B364E">
        <w:rPr>
          <w:rFonts w:ascii="Myriad Pro" w:hAnsi="Myriad Pro"/>
          <w:b w:val="0"/>
          <w:bCs w:val="0"/>
          <w:sz w:val="22"/>
          <w:szCs w:val="22"/>
        </w:rPr>
        <w:t>progress project defined by faculty</w:t>
      </w:r>
      <w:r w:rsidR="008C2C13" w:rsidRPr="006B364E">
        <w:rPr>
          <w:rFonts w:ascii="Myriad Pro" w:hAnsi="Myriad Pro"/>
          <w:b w:val="0"/>
          <w:bCs w:val="0"/>
          <w:sz w:val="22"/>
          <w:szCs w:val="22"/>
        </w:rPr>
        <w:t xml:space="preserve">. </w:t>
      </w:r>
    </w:p>
    <w:p w14:paraId="1B581B91" w14:textId="01C49DCB" w:rsidR="00657626" w:rsidRPr="006B364E" w:rsidRDefault="008C2C13" w:rsidP="7C01B942">
      <w:pPr>
        <w:pStyle w:val="Title"/>
        <w:numPr>
          <w:ilvl w:val="1"/>
          <w:numId w:val="10"/>
        </w:numPr>
        <w:jc w:val="left"/>
        <w:rPr>
          <w:rFonts w:ascii="Myriad Pro" w:hAnsi="Myriad Pro"/>
          <w:sz w:val="22"/>
          <w:szCs w:val="22"/>
        </w:rPr>
      </w:pPr>
      <w:r w:rsidRPr="006B364E">
        <w:rPr>
          <w:rFonts w:ascii="Myriad Pro" w:hAnsi="Myriad Pro"/>
          <w:b w:val="0"/>
          <w:bCs w:val="0"/>
          <w:sz w:val="22"/>
          <w:szCs w:val="22"/>
        </w:rPr>
        <w:t xml:space="preserve">Student Scholar will be expected to commit to 5 weeks </w:t>
      </w:r>
      <w:r w:rsidR="003D3021" w:rsidRPr="006B364E">
        <w:rPr>
          <w:rFonts w:ascii="Myriad Pro" w:hAnsi="Myriad Pro"/>
          <w:b w:val="0"/>
          <w:bCs w:val="0"/>
          <w:sz w:val="22"/>
          <w:szCs w:val="22"/>
        </w:rPr>
        <w:t xml:space="preserve">working M-F to perform bench testing </w:t>
      </w:r>
      <w:r w:rsidR="161D6B42" w:rsidRPr="006B364E">
        <w:rPr>
          <w:rFonts w:ascii="Myriad Pro" w:hAnsi="Myriad Pro"/>
          <w:b w:val="0"/>
          <w:bCs w:val="0"/>
          <w:sz w:val="22"/>
          <w:szCs w:val="22"/>
        </w:rPr>
        <w:t>and/</w:t>
      </w:r>
      <w:r w:rsidR="003D3021" w:rsidRPr="006B364E">
        <w:rPr>
          <w:rFonts w:ascii="Myriad Pro" w:hAnsi="Myriad Pro"/>
          <w:b w:val="0"/>
          <w:bCs w:val="0"/>
          <w:sz w:val="22"/>
          <w:szCs w:val="22"/>
        </w:rPr>
        <w:t xml:space="preserve">or </w:t>
      </w:r>
      <w:r w:rsidR="00502E59" w:rsidRPr="006B364E">
        <w:rPr>
          <w:rFonts w:ascii="Myriad Pro" w:hAnsi="Myriad Pro"/>
          <w:b w:val="0"/>
          <w:bCs w:val="0"/>
          <w:sz w:val="22"/>
          <w:szCs w:val="22"/>
        </w:rPr>
        <w:t>data review. Training will be provided by lab</w:t>
      </w:r>
      <w:r w:rsidR="0053064E" w:rsidRPr="006B364E">
        <w:rPr>
          <w:rFonts w:ascii="Myriad Pro" w:hAnsi="Myriad Pro"/>
          <w:b w:val="0"/>
          <w:bCs w:val="0"/>
          <w:sz w:val="22"/>
          <w:szCs w:val="22"/>
        </w:rPr>
        <w:t xml:space="preserve"> sta</w:t>
      </w:r>
      <w:r w:rsidR="3214DA78" w:rsidRPr="006B364E">
        <w:rPr>
          <w:rFonts w:ascii="Myriad Pro" w:hAnsi="Myriad Pro"/>
          <w:b w:val="0"/>
          <w:bCs w:val="0"/>
          <w:sz w:val="22"/>
          <w:szCs w:val="22"/>
        </w:rPr>
        <w:t>f</w:t>
      </w:r>
      <w:r w:rsidR="0053064E" w:rsidRPr="006B364E">
        <w:rPr>
          <w:rFonts w:ascii="Myriad Pro" w:hAnsi="Myriad Pro"/>
          <w:b w:val="0"/>
          <w:bCs w:val="0"/>
          <w:sz w:val="22"/>
          <w:szCs w:val="22"/>
        </w:rPr>
        <w:t>f</w:t>
      </w:r>
      <w:r w:rsidR="00502E59" w:rsidRPr="006B364E">
        <w:rPr>
          <w:rFonts w:ascii="Myriad Pro" w:hAnsi="Myriad Pro"/>
          <w:b w:val="0"/>
          <w:bCs w:val="0"/>
          <w:sz w:val="22"/>
          <w:szCs w:val="22"/>
        </w:rPr>
        <w:t>, and student will be responsible to</w:t>
      </w:r>
      <w:r w:rsidR="00B478F6" w:rsidRPr="006B364E">
        <w:rPr>
          <w:rFonts w:ascii="Myriad Pro" w:hAnsi="Myriad Pro"/>
          <w:b w:val="0"/>
          <w:bCs w:val="0"/>
          <w:sz w:val="22"/>
          <w:szCs w:val="22"/>
        </w:rPr>
        <w:t xml:space="preserve"> </w:t>
      </w:r>
      <w:r w:rsidR="70C9EC1E" w:rsidRPr="006B364E">
        <w:rPr>
          <w:rFonts w:ascii="Myriad Pro" w:hAnsi="Myriad Pro"/>
          <w:b w:val="0"/>
          <w:bCs w:val="0"/>
          <w:sz w:val="22"/>
          <w:szCs w:val="22"/>
        </w:rPr>
        <w:t>assigned preceptor</w:t>
      </w:r>
      <w:r w:rsidR="00B478F6" w:rsidRPr="006B364E">
        <w:rPr>
          <w:rFonts w:ascii="Myriad Pro" w:hAnsi="Myriad Pro"/>
          <w:b w:val="0"/>
          <w:bCs w:val="0"/>
          <w:sz w:val="22"/>
          <w:szCs w:val="22"/>
        </w:rPr>
        <w:t>.  A</w:t>
      </w:r>
      <w:r w:rsidR="00AF5E01" w:rsidRPr="006B364E">
        <w:rPr>
          <w:rFonts w:ascii="Myriad Pro" w:hAnsi="Myriad Pro"/>
          <w:b w:val="0"/>
          <w:bCs w:val="0"/>
          <w:sz w:val="22"/>
          <w:szCs w:val="22"/>
        </w:rPr>
        <w:t xml:space="preserve">t the minimum, a </w:t>
      </w:r>
      <w:r w:rsidR="00CB498F" w:rsidRPr="006B364E">
        <w:rPr>
          <w:rFonts w:ascii="Myriad Pro" w:hAnsi="Myriad Pro"/>
          <w:b w:val="0"/>
          <w:bCs w:val="0"/>
          <w:sz w:val="22"/>
          <w:szCs w:val="22"/>
        </w:rPr>
        <w:t xml:space="preserve">final project </w:t>
      </w:r>
      <w:r w:rsidR="00AF5E01" w:rsidRPr="006B364E">
        <w:rPr>
          <w:rFonts w:ascii="Myriad Pro" w:hAnsi="Myriad Pro"/>
          <w:b w:val="0"/>
          <w:bCs w:val="0"/>
          <w:sz w:val="22"/>
          <w:szCs w:val="22"/>
        </w:rPr>
        <w:t>presentation</w:t>
      </w:r>
      <w:r w:rsidR="00D36470" w:rsidRPr="006B364E">
        <w:rPr>
          <w:rFonts w:ascii="Myriad Pro" w:hAnsi="Myriad Pro"/>
          <w:b w:val="0"/>
          <w:bCs w:val="0"/>
          <w:sz w:val="22"/>
          <w:szCs w:val="22"/>
        </w:rPr>
        <w:t xml:space="preserve"> summarizing </w:t>
      </w:r>
      <w:r w:rsidR="003F2DC9" w:rsidRPr="006B364E">
        <w:rPr>
          <w:rFonts w:ascii="Myriad Pro" w:hAnsi="Myriad Pro"/>
          <w:b w:val="0"/>
          <w:bCs w:val="0"/>
          <w:sz w:val="22"/>
          <w:szCs w:val="22"/>
        </w:rPr>
        <w:t>research</w:t>
      </w:r>
      <w:r w:rsidR="00D36470" w:rsidRPr="006B364E">
        <w:rPr>
          <w:rFonts w:ascii="Myriad Pro" w:hAnsi="Myriad Pro"/>
          <w:b w:val="0"/>
          <w:bCs w:val="0"/>
          <w:sz w:val="22"/>
          <w:szCs w:val="22"/>
        </w:rPr>
        <w:t xml:space="preserve"> outcome</w:t>
      </w:r>
      <w:r w:rsidR="00AF5E01" w:rsidRPr="006B364E">
        <w:rPr>
          <w:rFonts w:ascii="Myriad Pro" w:hAnsi="Myriad Pro"/>
          <w:b w:val="0"/>
          <w:bCs w:val="0"/>
          <w:sz w:val="22"/>
          <w:szCs w:val="22"/>
        </w:rPr>
        <w:t xml:space="preserve"> to staff will be required, with </w:t>
      </w:r>
      <w:r w:rsidR="00D36470" w:rsidRPr="006B364E">
        <w:rPr>
          <w:rFonts w:ascii="Myriad Pro" w:hAnsi="Myriad Pro"/>
          <w:b w:val="0"/>
          <w:bCs w:val="0"/>
          <w:sz w:val="22"/>
          <w:szCs w:val="22"/>
        </w:rPr>
        <w:t>preferred expectation of</w:t>
      </w:r>
      <w:r w:rsidR="00600292" w:rsidRPr="006B364E">
        <w:rPr>
          <w:rFonts w:ascii="Myriad Pro" w:hAnsi="Myriad Pro"/>
          <w:b w:val="0"/>
          <w:bCs w:val="0"/>
          <w:sz w:val="22"/>
          <w:szCs w:val="22"/>
        </w:rPr>
        <w:t xml:space="preserve"> either a publishable </w:t>
      </w:r>
      <w:r w:rsidR="00173C46" w:rsidRPr="006B364E">
        <w:rPr>
          <w:rFonts w:ascii="Myriad Pro" w:hAnsi="Myriad Pro"/>
          <w:b w:val="0"/>
          <w:bCs w:val="0"/>
          <w:sz w:val="22"/>
          <w:szCs w:val="22"/>
        </w:rPr>
        <w:t>article and/or</w:t>
      </w:r>
      <w:r w:rsidR="00D36470" w:rsidRPr="006B364E">
        <w:rPr>
          <w:rFonts w:ascii="Myriad Pro" w:hAnsi="Myriad Pro"/>
          <w:b w:val="0"/>
          <w:bCs w:val="0"/>
          <w:sz w:val="22"/>
          <w:szCs w:val="22"/>
        </w:rPr>
        <w:t xml:space="preserve"> </w:t>
      </w:r>
      <w:r w:rsidR="00287127" w:rsidRPr="006B364E">
        <w:rPr>
          <w:rFonts w:ascii="Myriad Pro" w:hAnsi="Myriad Pro"/>
          <w:b w:val="0"/>
          <w:bCs w:val="0"/>
          <w:sz w:val="22"/>
          <w:szCs w:val="22"/>
        </w:rPr>
        <w:t>a presentation at a regional</w:t>
      </w:r>
      <w:r w:rsidR="00ED4B0D" w:rsidRPr="006B364E">
        <w:rPr>
          <w:rFonts w:ascii="Myriad Pro" w:hAnsi="Myriad Pro"/>
          <w:b w:val="0"/>
          <w:bCs w:val="0"/>
          <w:sz w:val="22"/>
          <w:szCs w:val="22"/>
        </w:rPr>
        <w:t>, state, or national conference</w:t>
      </w:r>
      <w:r w:rsidR="6DAC6E96" w:rsidRPr="006B364E">
        <w:rPr>
          <w:rFonts w:ascii="Myriad Pro" w:hAnsi="Myriad Pro"/>
          <w:b w:val="0"/>
          <w:bCs w:val="0"/>
          <w:sz w:val="22"/>
          <w:szCs w:val="22"/>
        </w:rPr>
        <w:t>.</w:t>
      </w:r>
    </w:p>
    <w:p w14:paraId="6D358309" w14:textId="7B22B1EA" w:rsidR="4D6A600D" w:rsidRPr="006B364E" w:rsidRDefault="724BF47C" w:rsidP="4D6A600D">
      <w:pPr>
        <w:pStyle w:val="Title"/>
        <w:numPr>
          <w:ilvl w:val="1"/>
          <w:numId w:val="10"/>
        </w:numPr>
        <w:jc w:val="left"/>
        <w:rPr>
          <w:rFonts w:ascii="Myriad Pro" w:hAnsi="Myriad Pro"/>
          <w:b w:val="0"/>
          <w:bCs w:val="0"/>
          <w:sz w:val="22"/>
          <w:szCs w:val="22"/>
        </w:rPr>
      </w:pPr>
      <w:r w:rsidRPr="006B364E">
        <w:rPr>
          <w:rFonts w:ascii="Myriad Pro" w:hAnsi="Myriad Pro"/>
          <w:b w:val="0"/>
          <w:bCs w:val="0"/>
          <w:sz w:val="22"/>
          <w:szCs w:val="22"/>
        </w:rPr>
        <w:t>Research can continue past summer research block; ho</w:t>
      </w:r>
      <w:r w:rsidR="4464468F" w:rsidRPr="006B364E">
        <w:rPr>
          <w:rFonts w:ascii="Myriad Pro" w:hAnsi="Myriad Pro"/>
          <w:b w:val="0"/>
          <w:bCs w:val="0"/>
          <w:sz w:val="22"/>
          <w:szCs w:val="22"/>
        </w:rPr>
        <w:t xml:space="preserve">wever, summation presentation still required at end of 5-weeks. </w:t>
      </w:r>
    </w:p>
    <w:p w14:paraId="44048EA3" w14:textId="6F955B6D" w:rsidR="00503691" w:rsidRPr="00DB56F0" w:rsidRDefault="00DB56F0" w:rsidP="7C01B942">
      <w:pPr>
        <w:pStyle w:val="Title"/>
        <w:numPr>
          <w:ilvl w:val="1"/>
          <w:numId w:val="10"/>
        </w:numPr>
        <w:ind w:left="720" w:firstLine="0"/>
        <w:jc w:val="left"/>
        <w:rPr>
          <w:b w:val="0"/>
          <w:bCs w:val="0"/>
          <w:sz w:val="24"/>
          <w:u w:val="single"/>
        </w:rPr>
      </w:pPr>
      <w:r w:rsidRPr="3885636C">
        <w:rPr>
          <w:b w:val="0"/>
          <w:bCs w:val="0"/>
          <w:sz w:val="24"/>
          <w:u w:val="single"/>
        </w:rPr>
        <w:t>Year 2</w:t>
      </w:r>
      <w:r w:rsidR="00C94DE4" w:rsidRPr="3885636C">
        <w:rPr>
          <w:b w:val="0"/>
          <w:bCs w:val="0"/>
          <w:sz w:val="24"/>
          <w:u w:val="single"/>
        </w:rPr>
        <w:t xml:space="preserve">  </w:t>
      </w:r>
    </w:p>
    <w:p w14:paraId="1D235BAE" w14:textId="327FFD5D" w:rsidR="6EAB4D5D" w:rsidRDefault="035A6584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614D375C">
        <w:rPr>
          <w:b w:val="0"/>
          <w:bCs w:val="0"/>
          <w:sz w:val="24"/>
        </w:rPr>
        <w:t>Q</w:t>
      </w:r>
      <w:r w:rsidR="0DDC55DB" w:rsidRPr="614D375C">
        <w:rPr>
          <w:b w:val="0"/>
          <w:bCs w:val="0"/>
          <w:sz w:val="24"/>
        </w:rPr>
        <w:t>uarterly</w:t>
      </w:r>
      <w:r w:rsidR="6EAB4D5D" w:rsidRPr="3885636C">
        <w:rPr>
          <w:b w:val="0"/>
          <w:bCs w:val="0"/>
          <w:sz w:val="24"/>
        </w:rPr>
        <w:t xml:space="preserve"> check in with Drs. Prus and Rodrigue</w:t>
      </w:r>
    </w:p>
    <w:p w14:paraId="564691B8" w14:textId="78139804" w:rsidR="37553BBF" w:rsidRDefault="37553BBF" w:rsidP="7C01B942">
      <w:pPr>
        <w:pStyle w:val="Title"/>
        <w:numPr>
          <w:ilvl w:val="1"/>
          <w:numId w:val="10"/>
        </w:numPr>
        <w:jc w:val="left"/>
        <w:rPr>
          <w:sz w:val="24"/>
        </w:rPr>
      </w:pPr>
      <w:r w:rsidRPr="3885636C">
        <w:rPr>
          <w:b w:val="0"/>
          <w:bCs w:val="0"/>
          <w:sz w:val="24"/>
        </w:rPr>
        <w:t>Pathology Residency lecture series, when TM applicable</w:t>
      </w:r>
      <w:r w:rsidR="27037C71" w:rsidRPr="3885636C">
        <w:rPr>
          <w:b w:val="0"/>
          <w:bCs w:val="0"/>
          <w:sz w:val="24"/>
        </w:rPr>
        <w:t xml:space="preserve"> (2-year cycle)</w:t>
      </w:r>
    </w:p>
    <w:p w14:paraId="220B00FD" w14:textId="0AEE4DDD" w:rsidR="7D9BDCA5" w:rsidRDefault="7D9BDCA5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Access to Transfusion Medicine Grand Rounds, invited guest lectures, Hoxworth Journal Club, Clinical update meetings</w:t>
      </w:r>
    </w:p>
    <w:p w14:paraId="6FDF5240" w14:textId="1A3FEF6C" w:rsidR="470F3885" w:rsidRDefault="470F3885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Continue research, as applicable</w:t>
      </w:r>
      <w:r w:rsidR="3F34F687" w:rsidRPr="3885636C">
        <w:rPr>
          <w:b w:val="0"/>
          <w:bCs w:val="0"/>
          <w:sz w:val="24"/>
        </w:rPr>
        <w:t xml:space="preserve">. Progress update presentation would be welcomed. </w:t>
      </w:r>
    </w:p>
    <w:p w14:paraId="44048EA5" w14:textId="7F1FE097" w:rsidR="00503691" w:rsidRPr="00DB56F0" w:rsidRDefault="00DE05E6" w:rsidP="3885636C">
      <w:pPr>
        <w:pStyle w:val="Title"/>
        <w:numPr>
          <w:ilvl w:val="0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  <w:u w:val="single"/>
        </w:rPr>
        <w:t xml:space="preserve">Year 3 </w:t>
      </w:r>
    </w:p>
    <w:p w14:paraId="6967D5BD" w14:textId="6BF9AD94" w:rsidR="7194EC87" w:rsidRDefault="2A9445B8" w:rsidP="7194EC87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7194EC87">
        <w:rPr>
          <w:b w:val="0"/>
          <w:bCs w:val="0"/>
          <w:sz w:val="24"/>
        </w:rPr>
        <w:t>Quarterly check in with Drs. Prus and Rodrigue</w:t>
      </w:r>
    </w:p>
    <w:p w14:paraId="417A7BAD" w14:textId="2E0094FC" w:rsidR="3796DA1F" w:rsidRDefault="3796DA1F" w:rsidP="7C01B942">
      <w:pPr>
        <w:pStyle w:val="Title"/>
        <w:numPr>
          <w:ilvl w:val="1"/>
          <w:numId w:val="10"/>
        </w:numPr>
        <w:jc w:val="left"/>
        <w:rPr>
          <w:sz w:val="24"/>
        </w:rPr>
      </w:pPr>
      <w:r w:rsidRPr="3885636C">
        <w:rPr>
          <w:b w:val="0"/>
          <w:bCs w:val="0"/>
          <w:sz w:val="24"/>
        </w:rPr>
        <w:t>Pathology Residency lecture series, when TM applicable</w:t>
      </w:r>
      <w:r w:rsidR="309F37B5" w:rsidRPr="3885636C">
        <w:rPr>
          <w:b w:val="0"/>
          <w:bCs w:val="0"/>
          <w:sz w:val="24"/>
        </w:rPr>
        <w:t xml:space="preserve"> (2-year cycle)</w:t>
      </w:r>
    </w:p>
    <w:p w14:paraId="06D3AEDC" w14:textId="3ACA13BE" w:rsidR="07515AC9" w:rsidRDefault="07515AC9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Access to Transfusion Medicine Grand Rounds, invited guest lectures, Hoxworth Journal Club, Clinical update meetings</w:t>
      </w:r>
    </w:p>
    <w:p w14:paraId="1151D49D" w14:textId="59D6550E" w:rsidR="65B43C6E" w:rsidRDefault="65B43C6E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Continue research, as applicable</w:t>
      </w:r>
      <w:r w:rsidR="1062841C" w:rsidRPr="3885636C">
        <w:rPr>
          <w:b w:val="0"/>
          <w:bCs w:val="0"/>
          <w:sz w:val="24"/>
        </w:rPr>
        <w:t>. Progress update presentation would be welcomed.</w:t>
      </w:r>
    </w:p>
    <w:p w14:paraId="5C79B803" w14:textId="320DBDBC" w:rsidR="00DE05E6" w:rsidRPr="00C9059E" w:rsidRDefault="00DE05E6" w:rsidP="3885636C">
      <w:pPr>
        <w:pStyle w:val="Title"/>
        <w:numPr>
          <w:ilvl w:val="0"/>
          <w:numId w:val="10"/>
        </w:numPr>
        <w:jc w:val="left"/>
        <w:rPr>
          <w:b w:val="0"/>
          <w:bCs w:val="0"/>
          <w:sz w:val="24"/>
          <w:u w:val="single"/>
        </w:rPr>
      </w:pPr>
      <w:r w:rsidRPr="3885636C">
        <w:rPr>
          <w:b w:val="0"/>
          <w:bCs w:val="0"/>
          <w:sz w:val="24"/>
          <w:u w:val="single"/>
        </w:rPr>
        <w:t xml:space="preserve">Year </w:t>
      </w:r>
      <w:r w:rsidRPr="3885636C" w:rsidDel="00DB56F0">
        <w:rPr>
          <w:b w:val="0"/>
          <w:bCs w:val="0"/>
          <w:sz w:val="24"/>
          <w:u w:val="single"/>
        </w:rPr>
        <w:t>4</w:t>
      </w:r>
      <w:r w:rsidR="00D1533E" w:rsidRPr="3885636C">
        <w:rPr>
          <w:b w:val="0"/>
          <w:bCs w:val="0"/>
          <w:sz w:val="24"/>
          <w:u w:val="single"/>
        </w:rPr>
        <w:t xml:space="preserve"> </w:t>
      </w:r>
    </w:p>
    <w:p w14:paraId="441FA486" w14:textId="67BB8940" w:rsidR="0F8EF9FB" w:rsidRDefault="6AD31CF0" w:rsidP="0F8EF9FB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0F8EF9FB">
        <w:rPr>
          <w:b w:val="0"/>
          <w:bCs w:val="0"/>
          <w:sz w:val="24"/>
        </w:rPr>
        <w:t>Quarterly check in with Drs. Prus and Rodrigue</w:t>
      </w:r>
    </w:p>
    <w:p w14:paraId="44048EA6" w14:textId="738DD3CF" w:rsidR="00DE05E6" w:rsidRPr="006B364E" w:rsidRDefault="00D1533E" w:rsidP="7C01B942">
      <w:pPr>
        <w:pStyle w:val="Title"/>
        <w:numPr>
          <w:ilvl w:val="1"/>
          <w:numId w:val="10"/>
        </w:numPr>
        <w:jc w:val="left"/>
        <w:rPr>
          <w:rFonts w:ascii="Myriad Pro" w:hAnsi="Myriad Pro"/>
          <w:sz w:val="22"/>
          <w:szCs w:val="22"/>
          <w:u w:val="single"/>
        </w:rPr>
      </w:pPr>
      <w:r w:rsidRPr="006B364E">
        <w:rPr>
          <w:rFonts w:ascii="Myriad Pro" w:hAnsi="Myriad Pro"/>
          <w:b w:val="0"/>
          <w:bCs w:val="0"/>
          <w:sz w:val="22"/>
          <w:szCs w:val="22"/>
        </w:rPr>
        <w:t xml:space="preserve">Enroll in </w:t>
      </w:r>
      <w:r w:rsidR="00104038" w:rsidRPr="006B364E">
        <w:rPr>
          <w:rFonts w:ascii="Myriad Pro" w:hAnsi="Myriad Pro"/>
          <w:b w:val="0"/>
          <w:bCs w:val="0"/>
          <w:sz w:val="22"/>
          <w:szCs w:val="22"/>
        </w:rPr>
        <w:t xml:space="preserve">M4 elective </w:t>
      </w:r>
      <w:r w:rsidR="00EF502F" w:rsidRPr="006B364E">
        <w:rPr>
          <w:rFonts w:ascii="Myriad Pro" w:hAnsi="Myriad Pro"/>
          <w:b w:val="0"/>
          <w:bCs w:val="0"/>
          <w:sz w:val="22"/>
          <w:szCs w:val="22"/>
        </w:rPr>
        <w:t>Clinical Transfusion Medicine MedOneStop course #280202</w:t>
      </w:r>
      <w:r w:rsidR="00104038" w:rsidRPr="006B364E">
        <w:rPr>
          <w:rFonts w:ascii="Myriad Pro" w:hAnsi="Myriad Pro"/>
          <w:b w:val="0"/>
          <w:bCs w:val="0"/>
          <w:sz w:val="22"/>
          <w:szCs w:val="22"/>
        </w:rPr>
        <w:t xml:space="preserve"> </w:t>
      </w:r>
    </w:p>
    <w:p w14:paraId="3CB2BEF2" w14:textId="56BE3C32" w:rsidR="3E063B96" w:rsidRDefault="3E063B96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Pathology Residency lecture series, when TM applicable</w:t>
      </w:r>
      <w:r w:rsidR="6138ABB8" w:rsidRPr="3885636C">
        <w:rPr>
          <w:b w:val="0"/>
          <w:bCs w:val="0"/>
          <w:sz w:val="24"/>
        </w:rPr>
        <w:t xml:space="preserve"> (2-year cycle)</w:t>
      </w:r>
    </w:p>
    <w:p w14:paraId="2C81D37B" w14:textId="1C76B056" w:rsidR="7776C933" w:rsidRDefault="7776C933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Access to Transfusion Medicine Grand Rounds, invited guest lectures, Hoxworth Journal Club, Clinical update meetings</w:t>
      </w:r>
    </w:p>
    <w:p w14:paraId="4DEEC46D" w14:textId="10412EE7" w:rsidR="7776C933" w:rsidRDefault="7776C933" w:rsidP="3885636C">
      <w:pPr>
        <w:pStyle w:val="Title"/>
        <w:numPr>
          <w:ilvl w:val="1"/>
          <w:numId w:val="10"/>
        </w:numPr>
        <w:jc w:val="left"/>
        <w:rPr>
          <w:b w:val="0"/>
          <w:bCs w:val="0"/>
          <w:sz w:val="24"/>
        </w:rPr>
      </w:pPr>
      <w:r w:rsidRPr="3885636C">
        <w:rPr>
          <w:b w:val="0"/>
          <w:bCs w:val="0"/>
          <w:sz w:val="24"/>
        </w:rPr>
        <w:t>Continue research, as applicable</w:t>
      </w:r>
      <w:r w:rsidR="14E8167D" w:rsidRPr="3885636C">
        <w:rPr>
          <w:b w:val="0"/>
          <w:bCs w:val="0"/>
          <w:sz w:val="24"/>
        </w:rPr>
        <w:t>. Progress update presentation would be welcomed.</w:t>
      </w:r>
    </w:p>
    <w:p w14:paraId="1275FD02" w14:textId="77777777" w:rsidR="00CE7322" w:rsidRDefault="00CE7322" w:rsidP="00DB56F0">
      <w:pPr>
        <w:pStyle w:val="Title"/>
        <w:jc w:val="left"/>
        <w:rPr>
          <w:rFonts w:ascii="Lucida Sans" w:hAnsi="Lucida Sans"/>
          <w:b w:val="0"/>
          <w:bCs w:val="0"/>
          <w:color w:val="7030A0"/>
        </w:rPr>
      </w:pPr>
    </w:p>
    <w:p w14:paraId="44048EA7" w14:textId="33E69266" w:rsidR="00657626" w:rsidRPr="006B364E" w:rsidRDefault="00C94DE4" w:rsidP="7C01B942">
      <w:pPr>
        <w:pStyle w:val="Title"/>
        <w:jc w:val="left"/>
        <w:rPr>
          <w:rFonts w:ascii="Myriad Pro" w:hAnsi="Myriad Pro"/>
          <w:b w:val="0"/>
          <w:bCs w:val="0"/>
          <w:sz w:val="22"/>
          <w:szCs w:val="22"/>
        </w:rPr>
      </w:pPr>
      <w:r w:rsidRPr="006B364E">
        <w:rPr>
          <w:rFonts w:ascii="Myriad Pro" w:hAnsi="Myriad Pro"/>
          <w:b w:val="0"/>
          <w:bCs w:val="0"/>
          <w:sz w:val="22"/>
          <w:szCs w:val="22"/>
        </w:rPr>
        <w:t>During all 4 years</w:t>
      </w:r>
      <w:r w:rsidR="001466F2" w:rsidRPr="006B364E">
        <w:rPr>
          <w:rFonts w:ascii="Myriad Pro" w:hAnsi="Myriad Pro"/>
          <w:b w:val="0"/>
          <w:bCs w:val="0"/>
          <w:sz w:val="22"/>
          <w:szCs w:val="22"/>
        </w:rPr>
        <w:t xml:space="preserve"> opportunities to attend in person/virtual lectures such as Grand Rounds, </w:t>
      </w:r>
      <w:r w:rsidR="00132A95" w:rsidRPr="006B364E">
        <w:rPr>
          <w:rFonts w:ascii="Myriad Pro" w:hAnsi="Myriad Pro"/>
          <w:b w:val="0"/>
          <w:bCs w:val="0"/>
          <w:sz w:val="22"/>
          <w:szCs w:val="22"/>
        </w:rPr>
        <w:t xml:space="preserve">Transfusion Medicine Rounds, Clinical Update, </w:t>
      </w:r>
      <w:r w:rsidR="001466F2" w:rsidRPr="006B364E">
        <w:rPr>
          <w:rFonts w:ascii="Myriad Pro" w:hAnsi="Myriad Pro"/>
          <w:b w:val="0"/>
          <w:bCs w:val="0"/>
          <w:sz w:val="22"/>
          <w:szCs w:val="22"/>
        </w:rPr>
        <w:t xml:space="preserve">Journal Club, </w:t>
      </w:r>
      <w:r w:rsidR="00960CBB" w:rsidRPr="006B364E">
        <w:rPr>
          <w:rFonts w:ascii="Myriad Pro" w:hAnsi="Myriad Pro"/>
          <w:b w:val="0"/>
          <w:bCs w:val="0"/>
          <w:sz w:val="22"/>
          <w:szCs w:val="22"/>
        </w:rPr>
        <w:t>and educational lectures scheduled at the Blood</w:t>
      </w:r>
      <w:r w:rsidR="00B90FE3" w:rsidRPr="006B364E">
        <w:rPr>
          <w:rFonts w:ascii="Myriad Pro" w:hAnsi="Myriad Pro"/>
          <w:b w:val="0"/>
          <w:bCs w:val="0"/>
          <w:sz w:val="22"/>
          <w:szCs w:val="22"/>
        </w:rPr>
        <w:t xml:space="preserve"> </w:t>
      </w:r>
      <w:r w:rsidR="00960CBB" w:rsidRPr="006B364E">
        <w:rPr>
          <w:rFonts w:ascii="Myriad Pro" w:hAnsi="Myriad Pro"/>
          <w:b w:val="0"/>
          <w:bCs w:val="0"/>
          <w:sz w:val="22"/>
          <w:szCs w:val="22"/>
        </w:rPr>
        <w:t>Center and CCHMC</w:t>
      </w:r>
      <w:r w:rsidR="00B90FE3" w:rsidRPr="006B364E">
        <w:rPr>
          <w:rFonts w:ascii="Myriad Pro" w:hAnsi="Myriad Pro"/>
          <w:b w:val="0"/>
          <w:bCs w:val="0"/>
          <w:sz w:val="22"/>
          <w:szCs w:val="22"/>
        </w:rPr>
        <w:t xml:space="preserve"> will be extended to the student scholar</w:t>
      </w:r>
      <w:r w:rsidR="005009AC" w:rsidRPr="006B364E">
        <w:rPr>
          <w:rFonts w:ascii="Myriad Pro" w:hAnsi="Myriad Pro"/>
          <w:b w:val="0"/>
          <w:bCs w:val="0"/>
          <w:sz w:val="22"/>
          <w:szCs w:val="22"/>
        </w:rPr>
        <w:t xml:space="preserve">. It is the student's responsibility to commit to attend at minimum </w:t>
      </w:r>
      <w:r w:rsidR="00EF64A2" w:rsidRPr="006B364E">
        <w:rPr>
          <w:rFonts w:ascii="Myriad Pro" w:hAnsi="Myriad Pro"/>
          <w:b w:val="0"/>
          <w:bCs w:val="0"/>
          <w:sz w:val="22"/>
          <w:szCs w:val="22"/>
        </w:rPr>
        <w:t xml:space="preserve">two activities averaged over 6 months each year. </w:t>
      </w:r>
      <w:r w:rsidR="005009AC" w:rsidRPr="006B364E">
        <w:rPr>
          <w:rFonts w:ascii="Myriad Pro" w:hAnsi="Myriad Pro"/>
          <w:b w:val="0"/>
          <w:bCs w:val="0"/>
          <w:sz w:val="22"/>
          <w:szCs w:val="22"/>
        </w:rPr>
        <w:t xml:space="preserve"> </w:t>
      </w:r>
      <w:r w:rsidR="3851D862" w:rsidRPr="006B364E">
        <w:rPr>
          <w:rFonts w:ascii="Myriad Pro" w:hAnsi="Myriad Pro"/>
          <w:b w:val="0"/>
          <w:bCs w:val="0"/>
          <w:sz w:val="22"/>
          <w:szCs w:val="22"/>
        </w:rPr>
        <w:t xml:space="preserve">Student scholar will have </w:t>
      </w:r>
      <w:r w:rsidR="0B2B31A6" w:rsidRPr="006B364E">
        <w:rPr>
          <w:rFonts w:ascii="Myriad Pro" w:hAnsi="Myriad Pro"/>
          <w:b w:val="0"/>
          <w:bCs w:val="0"/>
          <w:sz w:val="22"/>
          <w:szCs w:val="22"/>
        </w:rPr>
        <w:t xml:space="preserve">quarterly </w:t>
      </w:r>
      <w:r w:rsidR="3851D862" w:rsidRPr="006B364E">
        <w:rPr>
          <w:rFonts w:ascii="Myriad Pro" w:hAnsi="Myriad Pro"/>
          <w:b w:val="0"/>
          <w:bCs w:val="0"/>
          <w:sz w:val="22"/>
          <w:szCs w:val="22"/>
        </w:rPr>
        <w:t xml:space="preserve">check-ins scheduled with program director(s), with additional meetings with mentors highly encouraged. </w:t>
      </w:r>
      <w:r w:rsidR="243867F7" w:rsidRPr="006B364E">
        <w:rPr>
          <w:rFonts w:ascii="Myriad Pro" w:hAnsi="Myriad Pro"/>
          <w:b w:val="0"/>
          <w:bCs w:val="0"/>
          <w:sz w:val="22"/>
          <w:szCs w:val="22"/>
        </w:rPr>
        <w:t xml:space="preserve">Research preceptors can/will schedule separate check-ins as necessary. </w:t>
      </w:r>
    </w:p>
    <w:p w14:paraId="44048EA8" w14:textId="77777777" w:rsidR="00503691" w:rsidRPr="00C9059E" w:rsidRDefault="00503691" w:rsidP="00DE05E6">
      <w:pPr>
        <w:pStyle w:val="Title"/>
        <w:jc w:val="left"/>
        <w:rPr>
          <w:b w:val="0"/>
          <w:sz w:val="24"/>
        </w:rPr>
      </w:pPr>
    </w:p>
    <w:p w14:paraId="44048EA9" w14:textId="77777777" w:rsidR="00DE05E6" w:rsidRPr="00C9059E" w:rsidRDefault="00DE05E6" w:rsidP="00DE05E6">
      <w:pPr>
        <w:pStyle w:val="Title"/>
        <w:jc w:val="left"/>
        <w:rPr>
          <w:b w:val="0"/>
          <w:sz w:val="24"/>
        </w:rPr>
      </w:pPr>
    </w:p>
    <w:p w14:paraId="44048EAA" w14:textId="77777777" w:rsidR="008D7639" w:rsidRPr="00C9059E" w:rsidRDefault="008D7639" w:rsidP="008D7639">
      <w:pPr>
        <w:pStyle w:val="Title"/>
        <w:jc w:val="left"/>
        <w:rPr>
          <w:b w:val="0"/>
          <w:sz w:val="24"/>
        </w:rPr>
      </w:pPr>
    </w:p>
    <w:p w14:paraId="44048EAB" w14:textId="77777777" w:rsidR="008D7639" w:rsidRPr="00C9059E" w:rsidRDefault="008D7639">
      <w:pPr>
        <w:rPr>
          <w:rFonts w:ascii="Times New Roman" w:hAnsi="Times New Roman" w:cs="Times New Roman"/>
          <w:sz w:val="24"/>
          <w:szCs w:val="24"/>
        </w:rPr>
      </w:pPr>
    </w:p>
    <w:sectPr w:rsidR="008D7639" w:rsidRPr="00C9059E" w:rsidSect="008D6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ACE6" w14:textId="77777777" w:rsidR="00F2721D" w:rsidRDefault="00F2721D" w:rsidP="008D7639">
      <w:pPr>
        <w:spacing w:after="0" w:line="240" w:lineRule="auto"/>
      </w:pPr>
      <w:r>
        <w:separator/>
      </w:r>
    </w:p>
  </w:endnote>
  <w:endnote w:type="continuationSeparator" w:id="0">
    <w:p w14:paraId="17EF0C00" w14:textId="77777777" w:rsidR="00F2721D" w:rsidRDefault="00F2721D" w:rsidP="008D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8983" w14:textId="77777777" w:rsidR="00F2721D" w:rsidRDefault="00F2721D" w:rsidP="008D7639">
      <w:pPr>
        <w:spacing w:after="0" w:line="240" w:lineRule="auto"/>
      </w:pPr>
      <w:r>
        <w:separator/>
      </w:r>
    </w:p>
  </w:footnote>
  <w:footnote w:type="continuationSeparator" w:id="0">
    <w:p w14:paraId="1D8BE296" w14:textId="77777777" w:rsidR="00F2721D" w:rsidRDefault="00F2721D" w:rsidP="008D7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7A0"/>
    <w:multiLevelType w:val="hybridMultilevel"/>
    <w:tmpl w:val="4ABA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ACC"/>
    <w:multiLevelType w:val="hybridMultilevel"/>
    <w:tmpl w:val="D16EE0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336F45"/>
    <w:multiLevelType w:val="hybridMultilevel"/>
    <w:tmpl w:val="6D4442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6620E"/>
    <w:multiLevelType w:val="hybridMultilevel"/>
    <w:tmpl w:val="EA52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F1FFE"/>
    <w:multiLevelType w:val="hybridMultilevel"/>
    <w:tmpl w:val="3AF0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BC0"/>
    <w:multiLevelType w:val="hybridMultilevel"/>
    <w:tmpl w:val="933E4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1A7E"/>
    <w:multiLevelType w:val="hybridMultilevel"/>
    <w:tmpl w:val="1424069E"/>
    <w:lvl w:ilvl="0" w:tplc="273C9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CB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25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CD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04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6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6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CD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8C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222FCA"/>
    <w:multiLevelType w:val="hybridMultilevel"/>
    <w:tmpl w:val="4E4AD7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A57F1D"/>
    <w:multiLevelType w:val="hybridMultilevel"/>
    <w:tmpl w:val="8A008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AB78B1"/>
    <w:multiLevelType w:val="hybridMultilevel"/>
    <w:tmpl w:val="EF2C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837ED"/>
    <w:multiLevelType w:val="hybridMultilevel"/>
    <w:tmpl w:val="A2148C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5F00D6"/>
    <w:multiLevelType w:val="hybridMultilevel"/>
    <w:tmpl w:val="7472AB08"/>
    <w:lvl w:ilvl="0" w:tplc="EBE42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09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A0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8C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8E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C8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2F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4A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C7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2302E9"/>
    <w:multiLevelType w:val="hybridMultilevel"/>
    <w:tmpl w:val="9F3AEF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421B2E"/>
    <w:multiLevelType w:val="hybridMultilevel"/>
    <w:tmpl w:val="EEE426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0B7C29"/>
    <w:multiLevelType w:val="hybridMultilevel"/>
    <w:tmpl w:val="184C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3436C"/>
    <w:multiLevelType w:val="hybridMultilevel"/>
    <w:tmpl w:val="852ECE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BD5D55"/>
    <w:multiLevelType w:val="hybridMultilevel"/>
    <w:tmpl w:val="7D86E2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004EEC"/>
    <w:multiLevelType w:val="hybridMultilevel"/>
    <w:tmpl w:val="D16E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79392">
    <w:abstractNumId w:val="11"/>
  </w:num>
  <w:num w:numId="2" w16cid:durableId="117844895">
    <w:abstractNumId w:val="4"/>
  </w:num>
  <w:num w:numId="3" w16cid:durableId="1229682084">
    <w:abstractNumId w:val="8"/>
  </w:num>
  <w:num w:numId="4" w16cid:durableId="1435052445">
    <w:abstractNumId w:val="14"/>
  </w:num>
  <w:num w:numId="5" w16cid:durableId="1508596333">
    <w:abstractNumId w:val="13"/>
  </w:num>
  <w:num w:numId="6" w16cid:durableId="1524634742">
    <w:abstractNumId w:val="9"/>
  </w:num>
  <w:num w:numId="7" w16cid:durableId="1671912310">
    <w:abstractNumId w:val="2"/>
  </w:num>
  <w:num w:numId="8" w16cid:durableId="1746604128">
    <w:abstractNumId w:val="3"/>
  </w:num>
  <w:num w:numId="9" w16cid:durableId="2099249196">
    <w:abstractNumId w:val="12"/>
  </w:num>
  <w:num w:numId="10" w16cid:durableId="2120560297">
    <w:abstractNumId w:val="17"/>
  </w:num>
  <w:num w:numId="11" w16cid:durableId="250508949">
    <w:abstractNumId w:val="10"/>
  </w:num>
  <w:num w:numId="12" w16cid:durableId="340350617">
    <w:abstractNumId w:val="6"/>
  </w:num>
  <w:num w:numId="13" w16cid:durableId="451746335">
    <w:abstractNumId w:val="0"/>
  </w:num>
  <w:num w:numId="14" w16cid:durableId="482042180">
    <w:abstractNumId w:val="16"/>
  </w:num>
  <w:num w:numId="15" w16cid:durableId="516428222">
    <w:abstractNumId w:val="7"/>
  </w:num>
  <w:num w:numId="16" w16cid:durableId="687607191">
    <w:abstractNumId w:val="15"/>
  </w:num>
  <w:num w:numId="17" w16cid:durableId="888148581">
    <w:abstractNumId w:val="5"/>
  </w:num>
  <w:num w:numId="18" w16cid:durableId="95926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39"/>
    <w:rsid w:val="0000636A"/>
    <w:rsid w:val="00007A6D"/>
    <w:rsid w:val="00012163"/>
    <w:rsid w:val="00024729"/>
    <w:rsid w:val="000360A6"/>
    <w:rsid w:val="00046A1B"/>
    <w:rsid w:val="000725BB"/>
    <w:rsid w:val="00085731"/>
    <w:rsid w:val="00092FE8"/>
    <w:rsid w:val="000C575B"/>
    <w:rsid w:val="000E5A16"/>
    <w:rsid w:val="000E77D2"/>
    <w:rsid w:val="000F23F8"/>
    <w:rsid w:val="000F380C"/>
    <w:rsid w:val="000F7B1F"/>
    <w:rsid w:val="00104038"/>
    <w:rsid w:val="00127822"/>
    <w:rsid w:val="00132A95"/>
    <w:rsid w:val="00140760"/>
    <w:rsid w:val="001444D5"/>
    <w:rsid w:val="00144577"/>
    <w:rsid w:val="001466F2"/>
    <w:rsid w:val="0017356E"/>
    <w:rsid w:val="00173C46"/>
    <w:rsid w:val="00184B90"/>
    <w:rsid w:val="00185526"/>
    <w:rsid w:val="00185753"/>
    <w:rsid w:val="00193ADE"/>
    <w:rsid w:val="001A0153"/>
    <w:rsid w:val="001A1C7C"/>
    <w:rsid w:val="001A2F55"/>
    <w:rsid w:val="001A5257"/>
    <w:rsid w:val="001A7C91"/>
    <w:rsid w:val="001E0F4E"/>
    <w:rsid w:val="001E327D"/>
    <w:rsid w:val="001F4DBF"/>
    <w:rsid w:val="001F6E75"/>
    <w:rsid w:val="00237184"/>
    <w:rsid w:val="00255610"/>
    <w:rsid w:val="00261A4E"/>
    <w:rsid w:val="00262C23"/>
    <w:rsid w:val="00262EAF"/>
    <w:rsid w:val="00265541"/>
    <w:rsid w:val="00280E85"/>
    <w:rsid w:val="00287127"/>
    <w:rsid w:val="00294293"/>
    <w:rsid w:val="002B2458"/>
    <w:rsid w:val="002C1828"/>
    <w:rsid w:val="002C2D99"/>
    <w:rsid w:val="002D7D2E"/>
    <w:rsid w:val="002D7F74"/>
    <w:rsid w:val="002E1676"/>
    <w:rsid w:val="002F260C"/>
    <w:rsid w:val="00301251"/>
    <w:rsid w:val="00307B0D"/>
    <w:rsid w:val="00313438"/>
    <w:rsid w:val="00324DF4"/>
    <w:rsid w:val="00326DBA"/>
    <w:rsid w:val="003354A1"/>
    <w:rsid w:val="00346173"/>
    <w:rsid w:val="003535DE"/>
    <w:rsid w:val="00354020"/>
    <w:rsid w:val="00361CA6"/>
    <w:rsid w:val="00365D87"/>
    <w:rsid w:val="003675E6"/>
    <w:rsid w:val="0037163E"/>
    <w:rsid w:val="003848CC"/>
    <w:rsid w:val="00386036"/>
    <w:rsid w:val="00396300"/>
    <w:rsid w:val="003B73C4"/>
    <w:rsid w:val="003B7CB3"/>
    <w:rsid w:val="003C338E"/>
    <w:rsid w:val="003C61B7"/>
    <w:rsid w:val="003C76AC"/>
    <w:rsid w:val="003C76D3"/>
    <w:rsid w:val="003D3021"/>
    <w:rsid w:val="003E0BC0"/>
    <w:rsid w:val="003E0EE8"/>
    <w:rsid w:val="003E6B7F"/>
    <w:rsid w:val="003E7C91"/>
    <w:rsid w:val="003F20CC"/>
    <w:rsid w:val="003F2DC9"/>
    <w:rsid w:val="003F4862"/>
    <w:rsid w:val="003F6931"/>
    <w:rsid w:val="00401D9E"/>
    <w:rsid w:val="00402C24"/>
    <w:rsid w:val="00433EDC"/>
    <w:rsid w:val="00440BC1"/>
    <w:rsid w:val="0044626F"/>
    <w:rsid w:val="004527F9"/>
    <w:rsid w:val="00456B5E"/>
    <w:rsid w:val="00464B03"/>
    <w:rsid w:val="00470832"/>
    <w:rsid w:val="00480D72"/>
    <w:rsid w:val="004866F9"/>
    <w:rsid w:val="004869ED"/>
    <w:rsid w:val="004A1933"/>
    <w:rsid w:val="004A25DC"/>
    <w:rsid w:val="004B0437"/>
    <w:rsid w:val="004B1031"/>
    <w:rsid w:val="004C2401"/>
    <w:rsid w:val="004D3571"/>
    <w:rsid w:val="004E5090"/>
    <w:rsid w:val="004F0C8B"/>
    <w:rsid w:val="005009AC"/>
    <w:rsid w:val="00502507"/>
    <w:rsid w:val="00502E59"/>
    <w:rsid w:val="00503691"/>
    <w:rsid w:val="00511C99"/>
    <w:rsid w:val="0051288C"/>
    <w:rsid w:val="00525214"/>
    <w:rsid w:val="0053064E"/>
    <w:rsid w:val="00531880"/>
    <w:rsid w:val="00532952"/>
    <w:rsid w:val="0054281A"/>
    <w:rsid w:val="00547C57"/>
    <w:rsid w:val="005713BC"/>
    <w:rsid w:val="00591B92"/>
    <w:rsid w:val="00594AB0"/>
    <w:rsid w:val="0059539C"/>
    <w:rsid w:val="005A0732"/>
    <w:rsid w:val="005A2DF3"/>
    <w:rsid w:val="005B206B"/>
    <w:rsid w:val="005B784A"/>
    <w:rsid w:val="005B7FD2"/>
    <w:rsid w:val="005C21D2"/>
    <w:rsid w:val="005C4AFB"/>
    <w:rsid w:val="005D266B"/>
    <w:rsid w:val="005D3248"/>
    <w:rsid w:val="005D378C"/>
    <w:rsid w:val="005E0A00"/>
    <w:rsid w:val="005E672F"/>
    <w:rsid w:val="005E711D"/>
    <w:rsid w:val="005F0FC3"/>
    <w:rsid w:val="005F394D"/>
    <w:rsid w:val="005F61F4"/>
    <w:rsid w:val="00600292"/>
    <w:rsid w:val="0060670D"/>
    <w:rsid w:val="00617062"/>
    <w:rsid w:val="00624DE3"/>
    <w:rsid w:val="006422A6"/>
    <w:rsid w:val="00644FB2"/>
    <w:rsid w:val="00646068"/>
    <w:rsid w:val="00657626"/>
    <w:rsid w:val="00675CCF"/>
    <w:rsid w:val="00684645"/>
    <w:rsid w:val="006A4611"/>
    <w:rsid w:val="006A5AD2"/>
    <w:rsid w:val="006B364E"/>
    <w:rsid w:val="006B366F"/>
    <w:rsid w:val="006B7824"/>
    <w:rsid w:val="006C4AD1"/>
    <w:rsid w:val="006C6663"/>
    <w:rsid w:val="006D3467"/>
    <w:rsid w:val="006D388D"/>
    <w:rsid w:val="006D56B3"/>
    <w:rsid w:val="006E1FCA"/>
    <w:rsid w:val="006E230C"/>
    <w:rsid w:val="006F2B9F"/>
    <w:rsid w:val="00700BC5"/>
    <w:rsid w:val="00700DB6"/>
    <w:rsid w:val="00706A4D"/>
    <w:rsid w:val="007406A0"/>
    <w:rsid w:val="00745DD2"/>
    <w:rsid w:val="00751732"/>
    <w:rsid w:val="0075667F"/>
    <w:rsid w:val="00757E2D"/>
    <w:rsid w:val="00765A0B"/>
    <w:rsid w:val="0077740E"/>
    <w:rsid w:val="00784797"/>
    <w:rsid w:val="00794E3F"/>
    <w:rsid w:val="007A4E92"/>
    <w:rsid w:val="007A787D"/>
    <w:rsid w:val="007C003C"/>
    <w:rsid w:val="007C14CC"/>
    <w:rsid w:val="007C1AD4"/>
    <w:rsid w:val="007C4C1D"/>
    <w:rsid w:val="007D6FE8"/>
    <w:rsid w:val="007D7CA3"/>
    <w:rsid w:val="007E0B00"/>
    <w:rsid w:val="007E5910"/>
    <w:rsid w:val="0081378B"/>
    <w:rsid w:val="008363F7"/>
    <w:rsid w:val="00844018"/>
    <w:rsid w:val="008458EF"/>
    <w:rsid w:val="0085341C"/>
    <w:rsid w:val="008600D9"/>
    <w:rsid w:val="008632A4"/>
    <w:rsid w:val="008677CF"/>
    <w:rsid w:val="0088282E"/>
    <w:rsid w:val="00884F36"/>
    <w:rsid w:val="008A50B2"/>
    <w:rsid w:val="008C2C13"/>
    <w:rsid w:val="008D5528"/>
    <w:rsid w:val="008D6056"/>
    <w:rsid w:val="008D7639"/>
    <w:rsid w:val="008E06C8"/>
    <w:rsid w:val="008E10DA"/>
    <w:rsid w:val="008E2DCB"/>
    <w:rsid w:val="008E7B56"/>
    <w:rsid w:val="0090337C"/>
    <w:rsid w:val="0094228A"/>
    <w:rsid w:val="009447BE"/>
    <w:rsid w:val="009515DE"/>
    <w:rsid w:val="00956FA8"/>
    <w:rsid w:val="00960CBB"/>
    <w:rsid w:val="00974CEB"/>
    <w:rsid w:val="00976507"/>
    <w:rsid w:val="0098004F"/>
    <w:rsid w:val="009B65F7"/>
    <w:rsid w:val="009C0CE9"/>
    <w:rsid w:val="009C1895"/>
    <w:rsid w:val="009C1F9D"/>
    <w:rsid w:val="009C4B0C"/>
    <w:rsid w:val="009D608C"/>
    <w:rsid w:val="009F0723"/>
    <w:rsid w:val="009F28FB"/>
    <w:rsid w:val="00A01B82"/>
    <w:rsid w:val="00A02321"/>
    <w:rsid w:val="00A10176"/>
    <w:rsid w:val="00A15F37"/>
    <w:rsid w:val="00A254C3"/>
    <w:rsid w:val="00A4714F"/>
    <w:rsid w:val="00A52868"/>
    <w:rsid w:val="00A67EFA"/>
    <w:rsid w:val="00A7085B"/>
    <w:rsid w:val="00A87B38"/>
    <w:rsid w:val="00A91186"/>
    <w:rsid w:val="00A96AE3"/>
    <w:rsid w:val="00AA5BD1"/>
    <w:rsid w:val="00AE1A53"/>
    <w:rsid w:val="00AF0D1D"/>
    <w:rsid w:val="00AF5E01"/>
    <w:rsid w:val="00AF5FDD"/>
    <w:rsid w:val="00B02562"/>
    <w:rsid w:val="00B20725"/>
    <w:rsid w:val="00B30184"/>
    <w:rsid w:val="00B478F6"/>
    <w:rsid w:val="00B55231"/>
    <w:rsid w:val="00B65CFE"/>
    <w:rsid w:val="00B73FD9"/>
    <w:rsid w:val="00B76F7A"/>
    <w:rsid w:val="00B8169C"/>
    <w:rsid w:val="00B81906"/>
    <w:rsid w:val="00B90FE3"/>
    <w:rsid w:val="00B92612"/>
    <w:rsid w:val="00BA55B2"/>
    <w:rsid w:val="00BC0874"/>
    <w:rsid w:val="00BC6F26"/>
    <w:rsid w:val="00BD6C6A"/>
    <w:rsid w:val="00BD6F9E"/>
    <w:rsid w:val="00C01E3B"/>
    <w:rsid w:val="00C1563D"/>
    <w:rsid w:val="00C20AC3"/>
    <w:rsid w:val="00C26AD1"/>
    <w:rsid w:val="00C421BD"/>
    <w:rsid w:val="00C46123"/>
    <w:rsid w:val="00C46FF4"/>
    <w:rsid w:val="00C51A17"/>
    <w:rsid w:val="00C54261"/>
    <w:rsid w:val="00C77AD4"/>
    <w:rsid w:val="00C8402D"/>
    <w:rsid w:val="00C9059E"/>
    <w:rsid w:val="00C94DE4"/>
    <w:rsid w:val="00C95ACE"/>
    <w:rsid w:val="00CA2E76"/>
    <w:rsid w:val="00CA60B6"/>
    <w:rsid w:val="00CB27F8"/>
    <w:rsid w:val="00CB498F"/>
    <w:rsid w:val="00CB4D39"/>
    <w:rsid w:val="00CD0607"/>
    <w:rsid w:val="00CD56B1"/>
    <w:rsid w:val="00CE12FA"/>
    <w:rsid w:val="00CE4509"/>
    <w:rsid w:val="00CE7322"/>
    <w:rsid w:val="00D0120B"/>
    <w:rsid w:val="00D0294A"/>
    <w:rsid w:val="00D11429"/>
    <w:rsid w:val="00D12B48"/>
    <w:rsid w:val="00D1533E"/>
    <w:rsid w:val="00D1B250"/>
    <w:rsid w:val="00D2283C"/>
    <w:rsid w:val="00D36470"/>
    <w:rsid w:val="00D64DA5"/>
    <w:rsid w:val="00D75670"/>
    <w:rsid w:val="00D80E8C"/>
    <w:rsid w:val="00D973A7"/>
    <w:rsid w:val="00DA249E"/>
    <w:rsid w:val="00DB56F0"/>
    <w:rsid w:val="00DC3F2C"/>
    <w:rsid w:val="00DE05E6"/>
    <w:rsid w:val="00DE08F0"/>
    <w:rsid w:val="00DE15D8"/>
    <w:rsid w:val="00DE569A"/>
    <w:rsid w:val="00DF471B"/>
    <w:rsid w:val="00DF5483"/>
    <w:rsid w:val="00E049D2"/>
    <w:rsid w:val="00E3210D"/>
    <w:rsid w:val="00E4090B"/>
    <w:rsid w:val="00E52285"/>
    <w:rsid w:val="00E57569"/>
    <w:rsid w:val="00E94681"/>
    <w:rsid w:val="00E94EB3"/>
    <w:rsid w:val="00E97E38"/>
    <w:rsid w:val="00EA30DF"/>
    <w:rsid w:val="00EA74DE"/>
    <w:rsid w:val="00EC4B2B"/>
    <w:rsid w:val="00ED24B3"/>
    <w:rsid w:val="00ED4B0D"/>
    <w:rsid w:val="00EE5502"/>
    <w:rsid w:val="00EF3289"/>
    <w:rsid w:val="00EF502F"/>
    <w:rsid w:val="00EF5A23"/>
    <w:rsid w:val="00EF64A2"/>
    <w:rsid w:val="00F0006F"/>
    <w:rsid w:val="00F0534A"/>
    <w:rsid w:val="00F0626B"/>
    <w:rsid w:val="00F07B05"/>
    <w:rsid w:val="00F2591D"/>
    <w:rsid w:val="00F2721D"/>
    <w:rsid w:val="00F739AD"/>
    <w:rsid w:val="00F8655C"/>
    <w:rsid w:val="00F9074C"/>
    <w:rsid w:val="00F912D1"/>
    <w:rsid w:val="00FA23EF"/>
    <w:rsid w:val="00FC1EEB"/>
    <w:rsid w:val="00FC4852"/>
    <w:rsid w:val="00FC669C"/>
    <w:rsid w:val="00FE426E"/>
    <w:rsid w:val="01430523"/>
    <w:rsid w:val="0193320D"/>
    <w:rsid w:val="02193EA3"/>
    <w:rsid w:val="02667C53"/>
    <w:rsid w:val="0345883D"/>
    <w:rsid w:val="035A6584"/>
    <w:rsid w:val="035EC076"/>
    <w:rsid w:val="0360C9D0"/>
    <w:rsid w:val="038F60E7"/>
    <w:rsid w:val="03AC06F4"/>
    <w:rsid w:val="046624B3"/>
    <w:rsid w:val="04E184E8"/>
    <w:rsid w:val="04F1AE94"/>
    <w:rsid w:val="05FD7CEC"/>
    <w:rsid w:val="065E5E9A"/>
    <w:rsid w:val="06A80EF1"/>
    <w:rsid w:val="06DC80A9"/>
    <w:rsid w:val="06F1850A"/>
    <w:rsid w:val="07515AC9"/>
    <w:rsid w:val="0774BEDF"/>
    <w:rsid w:val="078A70D5"/>
    <w:rsid w:val="07CEA0FC"/>
    <w:rsid w:val="089733E7"/>
    <w:rsid w:val="08CC704F"/>
    <w:rsid w:val="08E2BC9C"/>
    <w:rsid w:val="0B2B31A6"/>
    <w:rsid w:val="0B6FD523"/>
    <w:rsid w:val="0B898DC7"/>
    <w:rsid w:val="0DDC55DB"/>
    <w:rsid w:val="0E885ACA"/>
    <w:rsid w:val="0F4DB704"/>
    <w:rsid w:val="0F8EF9FB"/>
    <w:rsid w:val="0FC5692B"/>
    <w:rsid w:val="1062841C"/>
    <w:rsid w:val="10C5A250"/>
    <w:rsid w:val="11231B73"/>
    <w:rsid w:val="12049533"/>
    <w:rsid w:val="136FD58C"/>
    <w:rsid w:val="13B429DC"/>
    <w:rsid w:val="141B2B8E"/>
    <w:rsid w:val="14E8167D"/>
    <w:rsid w:val="150881A2"/>
    <w:rsid w:val="1533D9BC"/>
    <w:rsid w:val="161D6B42"/>
    <w:rsid w:val="16CBA803"/>
    <w:rsid w:val="16E06A60"/>
    <w:rsid w:val="17E154CB"/>
    <w:rsid w:val="18106F43"/>
    <w:rsid w:val="18D49D25"/>
    <w:rsid w:val="19D51BA0"/>
    <w:rsid w:val="19DD8E28"/>
    <w:rsid w:val="1A2FF932"/>
    <w:rsid w:val="1BA215B7"/>
    <w:rsid w:val="1C477D4F"/>
    <w:rsid w:val="1C6F16DE"/>
    <w:rsid w:val="1C975504"/>
    <w:rsid w:val="1E7F140E"/>
    <w:rsid w:val="1EC7C769"/>
    <w:rsid w:val="1EC8EC9A"/>
    <w:rsid w:val="1F56D890"/>
    <w:rsid w:val="1FF47228"/>
    <w:rsid w:val="20AB9313"/>
    <w:rsid w:val="214A1817"/>
    <w:rsid w:val="21502568"/>
    <w:rsid w:val="21B2C5A0"/>
    <w:rsid w:val="21DF0430"/>
    <w:rsid w:val="21F5431A"/>
    <w:rsid w:val="221FB5BE"/>
    <w:rsid w:val="22AB51E7"/>
    <w:rsid w:val="23122088"/>
    <w:rsid w:val="243867F7"/>
    <w:rsid w:val="24FCA5EC"/>
    <w:rsid w:val="25793817"/>
    <w:rsid w:val="2593220E"/>
    <w:rsid w:val="266BD2F6"/>
    <w:rsid w:val="26B0E03B"/>
    <w:rsid w:val="27037C71"/>
    <w:rsid w:val="281FDAFE"/>
    <w:rsid w:val="283E0C2C"/>
    <w:rsid w:val="286B5D95"/>
    <w:rsid w:val="28A7EC23"/>
    <w:rsid w:val="2A9445B8"/>
    <w:rsid w:val="2AE7BCBF"/>
    <w:rsid w:val="2C4D1CA2"/>
    <w:rsid w:val="2D1DA4B2"/>
    <w:rsid w:val="2E5649D6"/>
    <w:rsid w:val="2F7A85F7"/>
    <w:rsid w:val="309F37B5"/>
    <w:rsid w:val="31CBB466"/>
    <w:rsid w:val="3214DA78"/>
    <w:rsid w:val="32397BF5"/>
    <w:rsid w:val="325590C3"/>
    <w:rsid w:val="325CA906"/>
    <w:rsid w:val="32D34EC1"/>
    <w:rsid w:val="34F4A7E1"/>
    <w:rsid w:val="3596B6EC"/>
    <w:rsid w:val="35B13E0C"/>
    <w:rsid w:val="37553BBF"/>
    <w:rsid w:val="3796DA1F"/>
    <w:rsid w:val="3851D862"/>
    <w:rsid w:val="3885636C"/>
    <w:rsid w:val="3904970D"/>
    <w:rsid w:val="3928D3ED"/>
    <w:rsid w:val="3AB57011"/>
    <w:rsid w:val="3B8168F5"/>
    <w:rsid w:val="3BBD00DF"/>
    <w:rsid w:val="3C077D69"/>
    <w:rsid w:val="3D55CE21"/>
    <w:rsid w:val="3D6EFBF2"/>
    <w:rsid w:val="3D91200E"/>
    <w:rsid w:val="3E063B96"/>
    <w:rsid w:val="3E4AFFCE"/>
    <w:rsid w:val="3E5F48B5"/>
    <w:rsid w:val="3E6023D5"/>
    <w:rsid w:val="3EEDD8E6"/>
    <w:rsid w:val="3F34F687"/>
    <w:rsid w:val="411976B1"/>
    <w:rsid w:val="41AAEE7C"/>
    <w:rsid w:val="422C9CC8"/>
    <w:rsid w:val="42567EFF"/>
    <w:rsid w:val="42C0D9BF"/>
    <w:rsid w:val="44255166"/>
    <w:rsid w:val="4464468F"/>
    <w:rsid w:val="45A9AC14"/>
    <w:rsid w:val="46885C04"/>
    <w:rsid w:val="470F3885"/>
    <w:rsid w:val="48867FCF"/>
    <w:rsid w:val="4A11F27B"/>
    <w:rsid w:val="4A21079C"/>
    <w:rsid w:val="4AA11FE8"/>
    <w:rsid w:val="4AC38064"/>
    <w:rsid w:val="4AD8BED9"/>
    <w:rsid w:val="4C3BB1B3"/>
    <w:rsid w:val="4C9A8F9F"/>
    <w:rsid w:val="4CB90153"/>
    <w:rsid w:val="4D184D0E"/>
    <w:rsid w:val="4D6A600D"/>
    <w:rsid w:val="4EF23B59"/>
    <w:rsid w:val="4F45231F"/>
    <w:rsid w:val="4F54EBD2"/>
    <w:rsid w:val="4F9A96A9"/>
    <w:rsid w:val="4FE59994"/>
    <w:rsid w:val="4FEFA5E5"/>
    <w:rsid w:val="50D4CF79"/>
    <w:rsid w:val="51106D13"/>
    <w:rsid w:val="52E0A549"/>
    <w:rsid w:val="5307E59D"/>
    <w:rsid w:val="536CF1F4"/>
    <w:rsid w:val="54A50AE4"/>
    <w:rsid w:val="55D7135D"/>
    <w:rsid w:val="55ED78EE"/>
    <w:rsid w:val="56161D2D"/>
    <w:rsid w:val="57A528BF"/>
    <w:rsid w:val="57B9AA4D"/>
    <w:rsid w:val="5832838F"/>
    <w:rsid w:val="584E6BAB"/>
    <w:rsid w:val="58806840"/>
    <w:rsid w:val="5912E1EB"/>
    <w:rsid w:val="595E72BC"/>
    <w:rsid w:val="59BA8FD9"/>
    <w:rsid w:val="5ADC1A61"/>
    <w:rsid w:val="5AF3242D"/>
    <w:rsid w:val="5B89D95E"/>
    <w:rsid w:val="5BC1DE5A"/>
    <w:rsid w:val="5BC2E987"/>
    <w:rsid w:val="5C6864AA"/>
    <w:rsid w:val="5CACBF63"/>
    <w:rsid w:val="5D042FD4"/>
    <w:rsid w:val="5D625BD9"/>
    <w:rsid w:val="5D989AB8"/>
    <w:rsid w:val="5D9F8925"/>
    <w:rsid w:val="5FF8D64A"/>
    <w:rsid w:val="6130CC8E"/>
    <w:rsid w:val="6138ABB8"/>
    <w:rsid w:val="614D375C"/>
    <w:rsid w:val="622B4D49"/>
    <w:rsid w:val="623B97B2"/>
    <w:rsid w:val="62C71960"/>
    <w:rsid w:val="640EF26B"/>
    <w:rsid w:val="64400A0B"/>
    <w:rsid w:val="65220A5B"/>
    <w:rsid w:val="65B43C6E"/>
    <w:rsid w:val="65BFE873"/>
    <w:rsid w:val="65EDD410"/>
    <w:rsid w:val="66462B30"/>
    <w:rsid w:val="67947FE1"/>
    <w:rsid w:val="68557EB7"/>
    <w:rsid w:val="694D7DA0"/>
    <w:rsid w:val="696BF620"/>
    <w:rsid w:val="6999775D"/>
    <w:rsid w:val="69D01F2B"/>
    <w:rsid w:val="6A03B7A2"/>
    <w:rsid w:val="6AA1BB7C"/>
    <w:rsid w:val="6AD31CF0"/>
    <w:rsid w:val="6BA2966E"/>
    <w:rsid w:val="6CE5FC32"/>
    <w:rsid w:val="6D19E99A"/>
    <w:rsid w:val="6D447FE4"/>
    <w:rsid w:val="6D5B1A5A"/>
    <w:rsid w:val="6D627990"/>
    <w:rsid w:val="6DAC6E96"/>
    <w:rsid w:val="6EA79E23"/>
    <w:rsid w:val="6EAB4D5D"/>
    <w:rsid w:val="6F36C887"/>
    <w:rsid w:val="6FC38E10"/>
    <w:rsid w:val="70C9EC1E"/>
    <w:rsid w:val="710F10AB"/>
    <w:rsid w:val="7140C7EB"/>
    <w:rsid w:val="7194EC87"/>
    <w:rsid w:val="724BF47C"/>
    <w:rsid w:val="73964170"/>
    <w:rsid w:val="7482D82A"/>
    <w:rsid w:val="74D20A77"/>
    <w:rsid w:val="757E5928"/>
    <w:rsid w:val="76203D05"/>
    <w:rsid w:val="76334EDB"/>
    <w:rsid w:val="7759964B"/>
    <w:rsid w:val="7776C933"/>
    <w:rsid w:val="78132016"/>
    <w:rsid w:val="789B4244"/>
    <w:rsid w:val="78EACF82"/>
    <w:rsid w:val="791A9ACB"/>
    <w:rsid w:val="7BD4167A"/>
    <w:rsid w:val="7C01B942"/>
    <w:rsid w:val="7C6395A6"/>
    <w:rsid w:val="7D19CAFA"/>
    <w:rsid w:val="7D9BDCA5"/>
    <w:rsid w:val="7DE24DA4"/>
    <w:rsid w:val="7EA26634"/>
    <w:rsid w:val="7EA29DD7"/>
    <w:rsid w:val="7FA5FB63"/>
    <w:rsid w:val="7FD555D5"/>
    <w:rsid w:val="7FF6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8E55"/>
  <w15:chartTrackingRefBased/>
  <w15:docId w15:val="{81D3A626-5EE8-4EF6-AD05-A1C26EA7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639"/>
  </w:style>
  <w:style w:type="paragraph" w:styleId="Footer">
    <w:name w:val="footer"/>
    <w:basedOn w:val="Normal"/>
    <w:link w:val="FooterChar"/>
    <w:uiPriority w:val="99"/>
    <w:unhideWhenUsed/>
    <w:rsid w:val="008D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39"/>
  </w:style>
  <w:style w:type="paragraph" w:styleId="Title">
    <w:name w:val="Title"/>
    <w:basedOn w:val="Normal"/>
    <w:link w:val="TitleChar"/>
    <w:qFormat/>
    <w:rsid w:val="008D76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8D7639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6576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32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862"/>
    <w:pPr>
      <w:ind w:left="720"/>
      <w:contextualSpacing/>
    </w:pPr>
  </w:style>
  <w:style w:type="paragraph" w:styleId="Revision">
    <w:name w:val="Revision"/>
    <w:hidden/>
    <w:uiPriority w:val="99"/>
    <w:semiHidden/>
    <w:rsid w:val="00456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3852</Characters>
  <Application>Microsoft Office Word</Application>
  <DocSecurity>0</DocSecurity>
  <Lines>32</Lines>
  <Paragraphs>9</Paragraphs>
  <ScaleCrop>false</ScaleCrop>
  <Company>University of Cincinnati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Emily (wagnere6)</dc:creator>
  <cp:keywords/>
  <dc:description/>
  <cp:lastModifiedBy>Burg, Gina (burggm)</cp:lastModifiedBy>
  <cp:revision>5</cp:revision>
  <dcterms:created xsi:type="dcterms:W3CDTF">2026-07-14T14:27:00Z</dcterms:created>
  <dcterms:modified xsi:type="dcterms:W3CDTF">2026-07-14T14:29:00Z</dcterms:modified>
</cp:coreProperties>
</file>