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7"/>
        <w:gridCol w:w="4591"/>
      </w:tblGrid>
      <w:tr w:rsidR="00DC4956" w14:paraId="3118F399" w14:textId="77777777" w:rsidTr="00545657">
        <w:trPr>
          <w:trHeight w:val="1680"/>
        </w:trPr>
        <w:tc>
          <w:tcPr>
            <w:tcW w:w="10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EB66C" w14:textId="77777777" w:rsidR="00DC4956" w:rsidRDefault="00DC4956" w:rsidP="00483E7B">
            <w:pPr>
              <w:pStyle w:val="TableParagraph"/>
              <w:kinsoku w:val="0"/>
              <w:overflowPunct w:val="0"/>
              <w:spacing w:before="39" w:line="240" w:lineRule="auto"/>
              <w:ind w:left="2730" w:hanging="2580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3DE2D09" wp14:editId="03DEEBE9">
                  <wp:extent cx="1583055" cy="989330"/>
                  <wp:effectExtent l="0" t="0" r="0" b="0"/>
                  <wp:docPr id="4" name="Picture 4" descr="U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U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>UNIVERSITY OF CINCINNATI COLLEGE OF MEDICINE</w:t>
            </w:r>
          </w:p>
        </w:tc>
      </w:tr>
      <w:tr w:rsidR="00DC4956" w14:paraId="0922B045" w14:textId="77777777" w:rsidTr="00545657">
        <w:trPr>
          <w:trHeight w:val="640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0E6C" w14:textId="54EC0473" w:rsidR="00DC4956" w:rsidRDefault="00DC4956" w:rsidP="00483E7B">
            <w:pPr>
              <w:pStyle w:val="TableParagraph"/>
              <w:kinsoku w:val="0"/>
              <w:overflowPunct w:val="0"/>
              <w:ind w:left="10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POLICY TITLE: </w:t>
            </w:r>
            <w:r>
              <w:rPr>
                <w:i/>
                <w:iCs/>
                <w:sz w:val="22"/>
                <w:szCs w:val="22"/>
              </w:rPr>
              <w:t>Requesting Alternative Educational Site or Curriculum Assignments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30CB" w14:textId="02ACB3A0" w:rsidR="00DC4956" w:rsidRDefault="00DC4956" w:rsidP="00C273AE">
            <w:pPr>
              <w:pStyle w:val="TableParagraph"/>
              <w:kinsoku w:val="0"/>
              <w:overflowPunct w:val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APPROVAL DATE: </w:t>
            </w:r>
            <w:r w:rsidR="00C273AE">
              <w:rPr>
                <w:i/>
                <w:iCs/>
                <w:sz w:val="22"/>
                <w:szCs w:val="22"/>
              </w:rPr>
              <w:t>July 14, 2026</w:t>
            </w:r>
          </w:p>
        </w:tc>
      </w:tr>
      <w:tr w:rsidR="00DC4956" w14:paraId="6A2FB922" w14:textId="77777777" w:rsidTr="00545657">
        <w:trPr>
          <w:trHeight w:val="660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F659" w14:textId="77777777" w:rsidR="00DC4956" w:rsidRDefault="00DC4956" w:rsidP="00483E7B">
            <w:pPr>
              <w:pStyle w:val="TableParagraph"/>
              <w:kinsoku w:val="0"/>
              <w:overflowPunct w:val="0"/>
              <w:spacing w:line="237" w:lineRule="exact"/>
              <w:ind w:left="10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RESPONSIBLE DEPARTMENT: </w:t>
            </w:r>
            <w:r>
              <w:rPr>
                <w:i/>
                <w:iCs/>
                <w:sz w:val="22"/>
                <w:szCs w:val="22"/>
              </w:rPr>
              <w:t>Office of Curriculum Management and Integration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7F68" w14:textId="77777777" w:rsidR="00DC4956" w:rsidRDefault="00DC4956" w:rsidP="00483E7B">
            <w:pPr>
              <w:pStyle w:val="TableParagraph"/>
              <w:kinsoku w:val="0"/>
              <w:overflowPunct w:val="0"/>
              <w:spacing w:line="237" w:lineRule="exac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APPLIES TO:  </w:t>
            </w:r>
            <w:r>
              <w:rPr>
                <w:i/>
                <w:iCs/>
                <w:sz w:val="22"/>
                <w:szCs w:val="22"/>
              </w:rPr>
              <w:t>All Students</w:t>
            </w:r>
          </w:p>
        </w:tc>
      </w:tr>
    </w:tbl>
    <w:p w14:paraId="4778F7AF" w14:textId="77777777" w:rsidR="00D81494" w:rsidRDefault="00D81494" w:rsidP="00D81494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06E51DA0" w14:textId="7BE11DD2" w:rsidR="00DC4956" w:rsidRPr="00DC4956" w:rsidRDefault="00527C54" w:rsidP="00D81494">
      <w:pPr>
        <w:pStyle w:val="Heading1"/>
        <w:spacing w:before="0" w:after="0" w:line="240" w:lineRule="auto"/>
      </w:pPr>
      <w:r w:rsidRPr="00D81494">
        <w:rPr>
          <w:rFonts w:ascii="Times New Roman" w:hAnsi="Times New Roman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B71784" wp14:editId="100E045D">
                <wp:simplePos x="0" y="0"/>
                <wp:positionH relativeFrom="page">
                  <wp:posOffset>638175</wp:posOffset>
                </wp:positionH>
                <wp:positionV relativeFrom="paragraph">
                  <wp:posOffset>-2073275</wp:posOffset>
                </wp:positionV>
                <wp:extent cx="1587500" cy="9906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C7A6C" w14:textId="77777777" w:rsidR="00527C54" w:rsidRDefault="00527C54" w:rsidP="00527C54">
                            <w:pPr>
                              <w:spacing w:line="1560" w:lineRule="atLeast"/>
                            </w:pPr>
                          </w:p>
                          <w:p w14:paraId="2A0161F8" w14:textId="77777777" w:rsidR="00527C54" w:rsidRDefault="00527C54" w:rsidP="00527C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71784" id="Rectangle 2" o:spid="_x0000_s1026" style="position:absolute;margin-left:50.25pt;margin-top:-163.25pt;width:125pt;height:7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" o:allowincell="f" filled="f" stroked="f">
                <v:textbox inset="0,0,0,0">
                  <w:txbxContent>
                    <w:p w14:paraId="6D4C7A6C" w14:textId="77777777" w:rsidR="00527C54" w:rsidRDefault="00527C54" w:rsidP="00527C54">
                      <w:pPr>
                        <w:spacing w:line="1560" w:lineRule="atLeast"/>
                      </w:pPr>
                    </w:p>
                    <w:p w14:paraId="2A0161F8" w14:textId="77777777" w:rsidR="00527C54" w:rsidRDefault="00527C54" w:rsidP="00527C54"/>
                  </w:txbxContent>
                </v:textbox>
                <w10:wrap anchorx="page"/>
              </v:rect>
            </w:pict>
          </mc:Fallback>
        </mc:AlternateContent>
      </w:r>
      <w:r w:rsidRPr="00D81494">
        <w:rPr>
          <w:rFonts w:ascii="Times New Roman" w:hAnsi="Times New Roman" w:cs="Times New Roman"/>
          <w:b/>
          <w:bCs/>
          <w:color w:val="auto"/>
        </w:rPr>
        <w:t>POLICY STATEMENT</w:t>
      </w:r>
    </w:p>
    <w:p w14:paraId="07C10AC4" w14:textId="77777777" w:rsidR="00D81494" w:rsidRDefault="00D81494" w:rsidP="00545657">
      <w:pPr>
        <w:spacing w:after="0" w:line="240" w:lineRule="auto"/>
      </w:pPr>
    </w:p>
    <w:p w14:paraId="0BBE2817" w14:textId="77777777" w:rsidR="00545657" w:rsidRDefault="00545657" w:rsidP="00545657">
      <w:pPr>
        <w:spacing w:after="0" w:line="240" w:lineRule="auto"/>
      </w:pPr>
    </w:p>
    <w:p w14:paraId="01A8359B" w14:textId="6E713311" w:rsidR="009C42CA" w:rsidRPr="0050554A" w:rsidRDefault="009C42CA" w:rsidP="00680BFE">
      <w:pPr>
        <w:spacing w:after="0" w:line="240" w:lineRule="auto"/>
        <w:rPr>
          <w:rFonts w:ascii="Times New Roman" w:hAnsi="Times New Roman" w:cs="Times New Roman"/>
        </w:rPr>
      </w:pPr>
      <w:r w:rsidRPr="0050554A">
        <w:rPr>
          <w:rFonts w:ascii="Times New Roman" w:hAnsi="Times New Roman" w:cs="Times New Roman"/>
        </w:rPr>
        <w:t>The purpose of this policy is to outline the process</w:t>
      </w:r>
      <w:r w:rsidR="002E6286" w:rsidRPr="0050554A">
        <w:rPr>
          <w:rFonts w:ascii="Times New Roman" w:hAnsi="Times New Roman" w:cs="Times New Roman"/>
        </w:rPr>
        <w:t xml:space="preserve"> whereby a student can request an alternative </w:t>
      </w:r>
      <w:r w:rsidR="0032784E" w:rsidRPr="0050554A">
        <w:rPr>
          <w:rFonts w:ascii="Times New Roman" w:hAnsi="Times New Roman" w:cs="Times New Roman"/>
        </w:rPr>
        <w:t>site</w:t>
      </w:r>
      <w:r w:rsidR="00C75A67" w:rsidRPr="0050554A">
        <w:rPr>
          <w:rFonts w:ascii="Times New Roman" w:hAnsi="Times New Roman" w:cs="Times New Roman"/>
        </w:rPr>
        <w:t>/service</w:t>
      </w:r>
      <w:r w:rsidR="0032784E" w:rsidRPr="0050554A">
        <w:rPr>
          <w:rFonts w:ascii="Times New Roman" w:hAnsi="Times New Roman" w:cs="Times New Roman"/>
        </w:rPr>
        <w:t xml:space="preserve"> </w:t>
      </w:r>
      <w:r w:rsidR="002E6286" w:rsidRPr="0050554A">
        <w:rPr>
          <w:rFonts w:ascii="Times New Roman" w:hAnsi="Times New Roman" w:cs="Times New Roman"/>
        </w:rPr>
        <w:t>assignment.</w:t>
      </w:r>
    </w:p>
    <w:p w14:paraId="1D376E2F" w14:textId="2A9B4B8A" w:rsidR="000C6E06" w:rsidRPr="0050554A" w:rsidRDefault="00150C0C" w:rsidP="00680BFE">
      <w:pPr>
        <w:pStyle w:val="BodyText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50554A">
        <w:rPr>
          <w:sz w:val="24"/>
          <w:szCs w:val="24"/>
        </w:rPr>
        <w:t>For</w:t>
      </w:r>
      <w:r w:rsidR="0060051A" w:rsidRPr="00B12EBF">
        <w:rPr>
          <w:sz w:val="24"/>
          <w:szCs w:val="24"/>
        </w:rPr>
        <w:t xml:space="preserve"> clinical courses</w:t>
      </w:r>
      <w:r w:rsidRPr="0050554A">
        <w:rPr>
          <w:sz w:val="24"/>
          <w:szCs w:val="24"/>
        </w:rPr>
        <w:t xml:space="preserve">, </w:t>
      </w:r>
      <w:r w:rsidR="0061626F" w:rsidRPr="0050554A">
        <w:rPr>
          <w:sz w:val="24"/>
          <w:szCs w:val="24"/>
        </w:rPr>
        <w:t>r</w:t>
      </w:r>
      <w:r w:rsidRPr="0050554A">
        <w:rPr>
          <w:sz w:val="24"/>
          <w:szCs w:val="24"/>
        </w:rPr>
        <w:t xml:space="preserve">otation sites are assigned </w:t>
      </w:r>
      <w:proofErr w:type="gramStart"/>
      <w:r w:rsidR="008F32A9" w:rsidRPr="0050554A">
        <w:rPr>
          <w:sz w:val="24"/>
          <w:szCs w:val="24"/>
        </w:rPr>
        <w:t>tak</w:t>
      </w:r>
      <w:r w:rsidR="00F65305" w:rsidRPr="0050554A">
        <w:rPr>
          <w:sz w:val="24"/>
          <w:szCs w:val="24"/>
        </w:rPr>
        <w:t xml:space="preserve">ing into </w:t>
      </w:r>
      <w:r w:rsidR="009100AE" w:rsidRPr="0050554A">
        <w:rPr>
          <w:sz w:val="24"/>
          <w:szCs w:val="24"/>
        </w:rPr>
        <w:t>account</w:t>
      </w:r>
      <w:proofErr w:type="gramEnd"/>
      <w:r w:rsidRPr="0050554A">
        <w:rPr>
          <w:sz w:val="24"/>
          <w:szCs w:val="24"/>
        </w:rPr>
        <w:t xml:space="preserve"> student preference. All rotation site assignments are final unless there are extenuating circumstances that arise after</w:t>
      </w:r>
      <w:r w:rsidRPr="0050554A">
        <w:rPr>
          <w:spacing w:val="-33"/>
          <w:sz w:val="24"/>
          <w:szCs w:val="24"/>
        </w:rPr>
        <w:t xml:space="preserve"> </w:t>
      </w:r>
      <w:r w:rsidRPr="0050554A">
        <w:rPr>
          <w:sz w:val="24"/>
          <w:szCs w:val="24"/>
        </w:rPr>
        <w:t>the initial site</w:t>
      </w:r>
      <w:r w:rsidR="0013594F" w:rsidRPr="0050554A">
        <w:rPr>
          <w:sz w:val="24"/>
          <w:szCs w:val="24"/>
        </w:rPr>
        <w:t>/service</w:t>
      </w:r>
      <w:r w:rsidRPr="0050554A">
        <w:rPr>
          <w:sz w:val="24"/>
          <w:szCs w:val="24"/>
        </w:rPr>
        <w:t xml:space="preserve"> assignments are made. </w:t>
      </w:r>
    </w:p>
    <w:p w14:paraId="05930B48" w14:textId="2A98EFDF" w:rsidR="00150C0C" w:rsidRPr="00B12EBF" w:rsidRDefault="00150C0C" w:rsidP="00680BFE">
      <w:pPr>
        <w:pStyle w:val="BodyText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50554A">
        <w:rPr>
          <w:sz w:val="24"/>
          <w:szCs w:val="24"/>
        </w:rPr>
        <w:t xml:space="preserve">Changes to assignments can be made at the discretion of the </w:t>
      </w:r>
      <w:r w:rsidR="00532316" w:rsidRPr="0050554A">
        <w:rPr>
          <w:sz w:val="24"/>
          <w:szCs w:val="24"/>
        </w:rPr>
        <w:t>course/</w:t>
      </w:r>
      <w:r w:rsidRPr="0050554A">
        <w:rPr>
          <w:sz w:val="24"/>
          <w:szCs w:val="24"/>
        </w:rPr>
        <w:t>clerkship director.</w:t>
      </w:r>
      <w:r w:rsidRPr="0050554A">
        <w:rPr>
          <w:spacing w:val="-11"/>
          <w:sz w:val="24"/>
          <w:szCs w:val="24"/>
        </w:rPr>
        <w:t xml:space="preserve"> </w:t>
      </w:r>
      <w:r w:rsidRPr="0050554A">
        <w:rPr>
          <w:sz w:val="24"/>
          <w:szCs w:val="24"/>
        </w:rPr>
        <w:t>The</w:t>
      </w:r>
      <w:r w:rsidRPr="0050554A">
        <w:rPr>
          <w:spacing w:val="-8"/>
          <w:sz w:val="24"/>
          <w:szCs w:val="24"/>
        </w:rPr>
        <w:t xml:space="preserve"> </w:t>
      </w:r>
      <w:r w:rsidRPr="0050554A">
        <w:rPr>
          <w:sz w:val="24"/>
          <w:szCs w:val="24"/>
        </w:rPr>
        <w:t>Associate</w:t>
      </w:r>
      <w:r w:rsidRPr="0050554A">
        <w:rPr>
          <w:spacing w:val="-7"/>
          <w:sz w:val="24"/>
          <w:szCs w:val="24"/>
        </w:rPr>
        <w:t xml:space="preserve"> </w:t>
      </w:r>
      <w:r w:rsidRPr="0050554A">
        <w:rPr>
          <w:sz w:val="24"/>
          <w:szCs w:val="24"/>
        </w:rPr>
        <w:t>Dean</w:t>
      </w:r>
      <w:r w:rsidRPr="0050554A">
        <w:rPr>
          <w:spacing w:val="-9"/>
          <w:sz w:val="24"/>
          <w:szCs w:val="24"/>
        </w:rPr>
        <w:t xml:space="preserve"> </w:t>
      </w:r>
      <w:r w:rsidRPr="0050554A">
        <w:rPr>
          <w:sz w:val="24"/>
          <w:szCs w:val="24"/>
        </w:rPr>
        <w:t>for</w:t>
      </w:r>
      <w:r w:rsidRPr="0050554A">
        <w:rPr>
          <w:spacing w:val="-5"/>
          <w:sz w:val="24"/>
          <w:szCs w:val="24"/>
        </w:rPr>
        <w:t xml:space="preserve"> </w:t>
      </w:r>
      <w:r w:rsidRPr="0050554A">
        <w:rPr>
          <w:sz w:val="24"/>
          <w:szCs w:val="24"/>
        </w:rPr>
        <w:t>Student</w:t>
      </w:r>
      <w:r w:rsidRPr="0050554A">
        <w:rPr>
          <w:spacing w:val="-5"/>
          <w:sz w:val="24"/>
          <w:szCs w:val="24"/>
        </w:rPr>
        <w:t xml:space="preserve"> </w:t>
      </w:r>
      <w:r w:rsidRPr="0050554A">
        <w:rPr>
          <w:sz w:val="24"/>
          <w:szCs w:val="24"/>
        </w:rPr>
        <w:t>Affairs</w:t>
      </w:r>
      <w:r w:rsidRPr="0050554A">
        <w:rPr>
          <w:spacing w:val="-5"/>
          <w:sz w:val="24"/>
          <w:szCs w:val="24"/>
        </w:rPr>
        <w:t xml:space="preserve"> </w:t>
      </w:r>
      <w:r w:rsidRPr="0050554A">
        <w:rPr>
          <w:sz w:val="24"/>
          <w:szCs w:val="24"/>
        </w:rPr>
        <w:t>or</w:t>
      </w:r>
      <w:r w:rsidRPr="0050554A">
        <w:rPr>
          <w:spacing w:val="-5"/>
          <w:sz w:val="24"/>
          <w:szCs w:val="24"/>
        </w:rPr>
        <w:t xml:space="preserve"> </w:t>
      </w:r>
      <w:r w:rsidRPr="0050554A">
        <w:rPr>
          <w:sz w:val="24"/>
          <w:szCs w:val="24"/>
        </w:rPr>
        <w:t>a</w:t>
      </w:r>
      <w:r w:rsidRPr="0050554A">
        <w:rPr>
          <w:spacing w:val="-10"/>
          <w:sz w:val="24"/>
          <w:szCs w:val="24"/>
        </w:rPr>
        <w:t xml:space="preserve"> </w:t>
      </w:r>
      <w:proofErr w:type="gramStart"/>
      <w:r w:rsidRPr="0050554A">
        <w:rPr>
          <w:sz w:val="24"/>
          <w:szCs w:val="24"/>
        </w:rPr>
        <w:t>designee</w:t>
      </w:r>
      <w:proofErr w:type="gramEnd"/>
      <w:r w:rsidRPr="0050554A">
        <w:rPr>
          <w:spacing w:val="-7"/>
          <w:sz w:val="24"/>
          <w:szCs w:val="24"/>
        </w:rPr>
        <w:t xml:space="preserve"> </w:t>
      </w:r>
      <w:r w:rsidRPr="0050554A">
        <w:rPr>
          <w:sz w:val="24"/>
          <w:szCs w:val="24"/>
        </w:rPr>
        <w:t>(i.e.</w:t>
      </w:r>
      <w:r w:rsidRPr="0050554A">
        <w:rPr>
          <w:spacing w:val="-10"/>
          <w:sz w:val="24"/>
          <w:szCs w:val="24"/>
        </w:rPr>
        <w:t xml:space="preserve"> </w:t>
      </w:r>
      <w:r w:rsidRPr="0050554A">
        <w:rPr>
          <w:sz w:val="24"/>
          <w:szCs w:val="24"/>
        </w:rPr>
        <w:t>advisor)</w:t>
      </w:r>
      <w:r w:rsidRPr="0050554A">
        <w:rPr>
          <w:spacing w:val="-4"/>
          <w:sz w:val="24"/>
          <w:szCs w:val="24"/>
        </w:rPr>
        <w:t xml:space="preserve"> </w:t>
      </w:r>
      <w:r w:rsidRPr="0050554A">
        <w:rPr>
          <w:sz w:val="24"/>
          <w:szCs w:val="24"/>
        </w:rPr>
        <w:t>may</w:t>
      </w:r>
      <w:r w:rsidRPr="0050554A">
        <w:rPr>
          <w:spacing w:val="-15"/>
          <w:sz w:val="24"/>
          <w:szCs w:val="24"/>
        </w:rPr>
        <w:t xml:space="preserve"> </w:t>
      </w:r>
      <w:r w:rsidRPr="0050554A">
        <w:rPr>
          <w:sz w:val="24"/>
          <w:szCs w:val="24"/>
        </w:rPr>
        <w:t>also</w:t>
      </w:r>
      <w:r w:rsidRPr="0050554A">
        <w:rPr>
          <w:spacing w:val="-5"/>
          <w:sz w:val="24"/>
          <w:szCs w:val="24"/>
        </w:rPr>
        <w:t xml:space="preserve"> </w:t>
      </w:r>
      <w:r w:rsidRPr="0050554A">
        <w:rPr>
          <w:sz w:val="24"/>
          <w:szCs w:val="24"/>
        </w:rPr>
        <w:t>request</w:t>
      </w:r>
      <w:r w:rsidRPr="0050554A">
        <w:rPr>
          <w:spacing w:val="-5"/>
          <w:sz w:val="24"/>
          <w:szCs w:val="24"/>
        </w:rPr>
        <w:t xml:space="preserve"> </w:t>
      </w:r>
      <w:r w:rsidRPr="0050554A">
        <w:rPr>
          <w:sz w:val="24"/>
          <w:szCs w:val="24"/>
        </w:rPr>
        <w:t>a</w:t>
      </w:r>
      <w:r w:rsidRPr="0050554A">
        <w:rPr>
          <w:spacing w:val="-10"/>
          <w:sz w:val="24"/>
          <w:szCs w:val="24"/>
        </w:rPr>
        <w:t xml:space="preserve"> </w:t>
      </w:r>
      <w:r w:rsidRPr="0050554A">
        <w:rPr>
          <w:sz w:val="24"/>
          <w:szCs w:val="24"/>
        </w:rPr>
        <w:t>review</w:t>
      </w:r>
      <w:r w:rsidRPr="0050554A">
        <w:rPr>
          <w:spacing w:val="-10"/>
          <w:sz w:val="24"/>
          <w:szCs w:val="24"/>
        </w:rPr>
        <w:t xml:space="preserve"> </w:t>
      </w:r>
      <w:r w:rsidRPr="0050554A">
        <w:rPr>
          <w:sz w:val="24"/>
          <w:szCs w:val="24"/>
        </w:rPr>
        <w:t>of</w:t>
      </w:r>
      <w:r w:rsidRPr="0050554A">
        <w:rPr>
          <w:spacing w:val="-10"/>
          <w:sz w:val="24"/>
          <w:szCs w:val="24"/>
        </w:rPr>
        <w:t xml:space="preserve"> </w:t>
      </w:r>
      <w:r w:rsidRPr="0050554A">
        <w:rPr>
          <w:sz w:val="24"/>
          <w:szCs w:val="24"/>
        </w:rPr>
        <w:t xml:space="preserve">the assignment by the </w:t>
      </w:r>
      <w:r w:rsidR="000C21F2" w:rsidRPr="0050554A">
        <w:rPr>
          <w:sz w:val="24"/>
          <w:szCs w:val="24"/>
        </w:rPr>
        <w:t>course/</w:t>
      </w:r>
      <w:r w:rsidRPr="0050554A">
        <w:rPr>
          <w:sz w:val="24"/>
          <w:szCs w:val="24"/>
        </w:rPr>
        <w:t>clerkship director due to extenuating circumstances discussed with the student.</w:t>
      </w:r>
      <w:r w:rsidR="0015605E" w:rsidRPr="0050554A">
        <w:rPr>
          <w:sz w:val="24"/>
          <w:szCs w:val="24"/>
        </w:rPr>
        <w:t xml:space="preserve"> </w:t>
      </w:r>
    </w:p>
    <w:p w14:paraId="29EFA251" w14:textId="2F632DC4" w:rsidR="0089580F" w:rsidRPr="00B12EBF" w:rsidRDefault="0089580F" w:rsidP="00680BFE">
      <w:pPr>
        <w:pStyle w:val="BodyText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B12EBF">
        <w:rPr>
          <w:sz w:val="24"/>
          <w:szCs w:val="24"/>
        </w:rPr>
        <w:t xml:space="preserve">To </w:t>
      </w:r>
      <w:r w:rsidR="002C2D8D" w:rsidRPr="00B12EBF">
        <w:rPr>
          <w:sz w:val="24"/>
          <w:szCs w:val="24"/>
        </w:rPr>
        <w:t>request a change to assignments, s</w:t>
      </w:r>
      <w:r w:rsidRPr="00B12EBF">
        <w:rPr>
          <w:sz w:val="24"/>
          <w:szCs w:val="24"/>
        </w:rPr>
        <w:t>tudents should submit a request for an alternative educational site</w:t>
      </w:r>
      <w:r w:rsidR="009A58F8" w:rsidRPr="00B12EBF">
        <w:rPr>
          <w:sz w:val="24"/>
          <w:szCs w:val="24"/>
        </w:rPr>
        <w:t>/service</w:t>
      </w:r>
      <w:r w:rsidRPr="00B12EBF">
        <w:rPr>
          <w:sz w:val="24"/>
          <w:szCs w:val="24"/>
        </w:rPr>
        <w:t xml:space="preserve"> through the biosketch on MedOneStop</w:t>
      </w:r>
      <w:r w:rsidR="00DC6305" w:rsidRPr="00B12EBF">
        <w:rPr>
          <w:sz w:val="24"/>
          <w:szCs w:val="24"/>
        </w:rPr>
        <w:t xml:space="preserve"> </w:t>
      </w:r>
      <w:r w:rsidR="006034AE" w:rsidRPr="00B12EBF">
        <w:rPr>
          <w:sz w:val="24"/>
          <w:szCs w:val="24"/>
        </w:rPr>
        <w:t>and/</w:t>
      </w:r>
      <w:r w:rsidR="00DC6305" w:rsidRPr="00B12EBF">
        <w:rPr>
          <w:sz w:val="24"/>
          <w:szCs w:val="24"/>
        </w:rPr>
        <w:t xml:space="preserve">or course/clerkship specific </w:t>
      </w:r>
      <w:r w:rsidR="000178D8" w:rsidRPr="00B12EBF">
        <w:rPr>
          <w:sz w:val="24"/>
          <w:szCs w:val="24"/>
        </w:rPr>
        <w:t>instructions</w:t>
      </w:r>
      <w:r w:rsidRPr="00B12EBF">
        <w:rPr>
          <w:sz w:val="24"/>
          <w:szCs w:val="24"/>
        </w:rPr>
        <w:t xml:space="preserve">. </w:t>
      </w:r>
      <w:r w:rsidR="00D87D01" w:rsidRPr="00B12EBF">
        <w:rPr>
          <w:sz w:val="24"/>
          <w:szCs w:val="24"/>
        </w:rPr>
        <w:t xml:space="preserve">Requests are routed to the </w:t>
      </w:r>
      <w:r w:rsidR="00274C77" w:rsidRPr="00B12EBF">
        <w:rPr>
          <w:sz w:val="24"/>
          <w:szCs w:val="24"/>
        </w:rPr>
        <w:t>course/</w:t>
      </w:r>
      <w:r w:rsidR="00D87D01" w:rsidRPr="00B12EBF">
        <w:rPr>
          <w:sz w:val="24"/>
          <w:szCs w:val="24"/>
        </w:rPr>
        <w:t>clerkship director for review.</w:t>
      </w:r>
      <w:r w:rsidR="000C67C8" w:rsidRPr="00B12EBF">
        <w:rPr>
          <w:sz w:val="24"/>
          <w:szCs w:val="24"/>
        </w:rPr>
        <w:t xml:space="preserve"> The decision of the course/clerkship director is final.</w:t>
      </w:r>
    </w:p>
    <w:p w14:paraId="0A4ADD99" w14:textId="579AFA1C" w:rsidR="00ED4612" w:rsidRPr="0074123E" w:rsidRDefault="00F52CB1" w:rsidP="00680BFE">
      <w:pPr>
        <w:pStyle w:val="BodyText"/>
        <w:numPr>
          <w:ilvl w:val="1"/>
          <w:numId w:val="1"/>
        </w:numPr>
        <w:kinsoku w:val="0"/>
        <w:overflowPunct w:val="0"/>
        <w:rPr>
          <w:sz w:val="24"/>
          <w:szCs w:val="24"/>
        </w:rPr>
      </w:pPr>
      <w:r w:rsidRPr="0074123E">
        <w:rPr>
          <w:sz w:val="24"/>
          <w:szCs w:val="24"/>
        </w:rPr>
        <w:t xml:space="preserve"> </w:t>
      </w:r>
      <w:r w:rsidR="00385303" w:rsidRPr="00B12EBF">
        <w:rPr>
          <w:sz w:val="24"/>
          <w:szCs w:val="24"/>
        </w:rPr>
        <w:t xml:space="preserve">Note: </w:t>
      </w:r>
      <w:r w:rsidR="009C2529" w:rsidRPr="00B12EBF">
        <w:rPr>
          <w:sz w:val="24"/>
          <w:szCs w:val="24"/>
        </w:rPr>
        <w:t>M</w:t>
      </w:r>
      <w:r w:rsidR="0076416F" w:rsidRPr="00B12EBF">
        <w:rPr>
          <w:sz w:val="24"/>
          <w:szCs w:val="24"/>
        </w:rPr>
        <w:t>any courses (particular</w:t>
      </w:r>
      <w:r w:rsidR="00F614E3" w:rsidRPr="00B12EBF">
        <w:rPr>
          <w:sz w:val="24"/>
          <w:szCs w:val="24"/>
        </w:rPr>
        <w:t>l</w:t>
      </w:r>
      <w:r w:rsidR="0076416F" w:rsidRPr="00B12EBF">
        <w:rPr>
          <w:sz w:val="24"/>
          <w:szCs w:val="24"/>
        </w:rPr>
        <w:t>y in Phase 3) are site</w:t>
      </w:r>
      <w:r w:rsidR="009A58F8" w:rsidRPr="00B12EBF">
        <w:rPr>
          <w:sz w:val="24"/>
          <w:szCs w:val="24"/>
        </w:rPr>
        <w:t>/service</w:t>
      </w:r>
      <w:r w:rsidR="0076416F" w:rsidRPr="00B12EBF">
        <w:rPr>
          <w:sz w:val="24"/>
          <w:szCs w:val="24"/>
        </w:rPr>
        <w:t xml:space="preserve"> specific, so a site</w:t>
      </w:r>
      <w:r w:rsidR="0013594F" w:rsidRPr="00B12EBF">
        <w:rPr>
          <w:sz w:val="24"/>
          <w:szCs w:val="24"/>
        </w:rPr>
        <w:t>/service</w:t>
      </w:r>
      <w:r w:rsidR="0076416F" w:rsidRPr="00B12EBF">
        <w:rPr>
          <w:sz w:val="24"/>
          <w:szCs w:val="24"/>
        </w:rPr>
        <w:t xml:space="preserve"> change may require a course change.</w:t>
      </w:r>
      <w:r w:rsidR="004120AF" w:rsidRPr="00B12EBF">
        <w:rPr>
          <w:sz w:val="24"/>
          <w:szCs w:val="24"/>
        </w:rPr>
        <w:t xml:space="preserve"> Students should </w:t>
      </w:r>
      <w:r w:rsidR="00C53CD3" w:rsidRPr="00B12EBF">
        <w:rPr>
          <w:sz w:val="24"/>
          <w:szCs w:val="24"/>
        </w:rPr>
        <w:t>refer to the elective policy for</w:t>
      </w:r>
      <w:r w:rsidR="004120AF" w:rsidRPr="00B12EBF">
        <w:rPr>
          <w:sz w:val="24"/>
          <w:szCs w:val="24"/>
        </w:rPr>
        <w:t xml:space="preserve"> add/drop timelines</w:t>
      </w:r>
      <w:r w:rsidR="00C53CD3" w:rsidRPr="00B12EBF">
        <w:rPr>
          <w:sz w:val="24"/>
          <w:szCs w:val="24"/>
        </w:rPr>
        <w:t xml:space="preserve"> and procedures</w:t>
      </w:r>
      <w:r w:rsidR="004120AF" w:rsidRPr="00B12EBF">
        <w:rPr>
          <w:sz w:val="24"/>
          <w:szCs w:val="24"/>
        </w:rPr>
        <w:t xml:space="preserve"> </w:t>
      </w:r>
      <w:r w:rsidR="00C53CD3" w:rsidRPr="00B12EBF">
        <w:rPr>
          <w:sz w:val="24"/>
          <w:szCs w:val="24"/>
        </w:rPr>
        <w:t xml:space="preserve">when considering </w:t>
      </w:r>
      <w:r w:rsidR="00B62558" w:rsidRPr="00B12EBF">
        <w:rPr>
          <w:sz w:val="24"/>
          <w:szCs w:val="24"/>
        </w:rPr>
        <w:t>submitting a request to change site assignment.</w:t>
      </w:r>
    </w:p>
    <w:p w14:paraId="2BD36878" w14:textId="4A05A257" w:rsidR="0060051A" w:rsidRPr="00B12EBF" w:rsidRDefault="00C75678" w:rsidP="00680BFE">
      <w:pPr>
        <w:pStyle w:val="BodyText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B12EBF">
        <w:rPr>
          <w:sz w:val="24"/>
          <w:szCs w:val="24"/>
        </w:rPr>
        <w:t xml:space="preserve">Students should </w:t>
      </w:r>
      <w:r w:rsidR="00385303" w:rsidRPr="00B12EBF">
        <w:rPr>
          <w:sz w:val="24"/>
          <w:szCs w:val="24"/>
        </w:rPr>
        <w:t xml:space="preserve">also </w:t>
      </w:r>
      <w:r w:rsidRPr="00B12EBF">
        <w:rPr>
          <w:sz w:val="24"/>
          <w:szCs w:val="24"/>
        </w:rPr>
        <w:t>refer</w:t>
      </w:r>
      <w:r w:rsidR="0060051A" w:rsidRPr="00B12EBF">
        <w:rPr>
          <w:sz w:val="24"/>
          <w:szCs w:val="24"/>
        </w:rPr>
        <w:t xml:space="preserve"> to</w:t>
      </w:r>
      <w:r w:rsidRPr="00B12EBF">
        <w:rPr>
          <w:sz w:val="24"/>
          <w:szCs w:val="24"/>
        </w:rPr>
        <w:t xml:space="preserve"> the</w:t>
      </w:r>
      <w:r w:rsidR="0060051A" w:rsidRPr="00B12EBF">
        <w:rPr>
          <w:sz w:val="24"/>
          <w:szCs w:val="24"/>
        </w:rPr>
        <w:t xml:space="preserve"> accommodations policy as necessary</w:t>
      </w:r>
      <w:r w:rsidR="00355DB1" w:rsidRPr="00B12EBF">
        <w:rPr>
          <w:sz w:val="24"/>
          <w:szCs w:val="24"/>
        </w:rPr>
        <w:t>.</w:t>
      </w:r>
    </w:p>
    <w:p w14:paraId="579BA74D" w14:textId="77777777" w:rsidR="00385303" w:rsidRDefault="00385303" w:rsidP="00680BFE">
      <w:pPr>
        <w:pStyle w:val="BodyText"/>
        <w:kinsoku w:val="0"/>
        <w:overflowPunct w:val="0"/>
        <w:rPr>
          <w:sz w:val="24"/>
          <w:szCs w:val="24"/>
        </w:rPr>
      </w:pPr>
    </w:p>
    <w:p w14:paraId="766EE6C8" w14:textId="77777777" w:rsidR="00964524" w:rsidRPr="00B12EBF" w:rsidRDefault="00964524" w:rsidP="00680BFE">
      <w:pPr>
        <w:pStyle w:val="BodyText"/>
        <w:kinsoku w:val="0"/>
        <w:overflowPunct w:val="0"/>
        <w:rPr>
          <w:sz w:val="24"/>
          <w:szCs w:val="24"/>
        </w:rPr>
      </w:pPr>
    </w:p>
    <w:p w14:paraId="07CBD9B3" w14:textId="6CDBA516" w:rsidR="00385303" w:rsidRPr="00964524" w:rsidRDefault="00385303" w:rsidP="00964524">
      <w:pPr>
        <w:pStyle w:val="Heading3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64524">
        <w:rPr>
          <w:rFonts w:ascii="Times New Roman" w:hAnsi="Times New Roman" w:cs="Times New Roman"/>
          <w:b/>
          <w:bCs/>
          <w:color w:val="auto"/>
          <w:sz w:val="24"/>
          <w:szCs w:val="24"/>
        </w:rPr>
        <w:t>Relevant LCME Element</w:t>
      </w:r>
    </w:p>
    <w:p w14:paraId="7788FE48" w14:textId="77777777" w:rsidR="00385303" w:rsidRPr="00B12EBF" w:rsidRDefault="00385303" w:rsidP="00680BFE">
      <w:pPr>
        <w:pStyle w:val="BodyText"/>
        <w:kinsoku w:val="0"/>
        <w:overflowPunct w:val="0"/>
        <w:rPr>
          <w:sz w:val="24"/>
          <w:szCs w:val="24"/>
        </w:rPr>
      </w:pPr>
    </w:p>
    <w:p w14:paraId="7635DD0E" w14:textId="6E01B48D" w:rsidR="00935374" w:rsidRPr="00964524" w:rsidRDefault="00935374" w:rsidP="00680BFE">
      <w:pPr>
        <w:spacing w:after="0" w:line="240" w:lineRule="auto"/>
        <w:rPr>
          <w:rFonts w:ascii="Times New Roman" w:hAnsi="Times New Roman" w:cs="Times New Roman"/>
          <w:bCs/>
        </w:rPr>
      </w:pPr>
      <w:r w:rsidRPr="00964524">
        <w:rPr>
          <w:rFonts w:ascii="Times New Roman" w:hAnsi="Times New Roman" w:cs="Times New Roman"/>
          <w:u w:val="single"/>
        </w:rPr>
        <w:t xml:space="preserve">Element </w:t>
      </w:r>
      <w:r w:rsidR="00385303" w:rsidRPr="00964524">
        <w:rPr>
          <w:rFonts w:ascii="Times New Roman" w:hAnsi="Times New Roman" w:cs="Times New Roman"/>
          <w:u w:val="single"/>
        </w:rPr>
        <w:t>10.9 Student Assignment</w:t>
      </w:r>
      <w:r w:rsidRPr="00964524">
        <w:rPr>
          <w:rFonts w:ascii="Times New Roman" w:hAnsi="Times New Roman" w:cs="Times New Roman"/>
          <w:u w:val="single"/>
        </w:rPr>
        <w:t>:</w:t>
      </w:r>
      <w:r w:rsidR="00385303" w:rsidRPr="00964524">
        <w:rPr>
          <w:rFonts w:ascii="Times New Roman" w:hAnsi="Times New Roman" w:cs="Times New Roman"/>
          <w:bCs/>
        </w:rPr>
        <w:t xml:space="preserve"> </w:t>
      </w:r>
      <w:r w:rsidRPr="00964524">
        <w:rPr>
          <w:rFonts w:ascii="Times New Roman" w:hAnsi="Times New Roman" w:cs="Times New Roman"/>
          <w:bCs/>
        </w:rPr>
        <w:t>A medical school assumes ultimate responsibility for the selection and assignment of medical students to each location and/or parallel curriculum (i.e., track) and identifies the administrative office that fulfills this responsibility. A process exists whereby a medical student with an appropriate rationale can request an alternative assignment when circumstances allow for it.</w:t>
      </w:r>
    </w:p>
    <w:p w14:paraId="303C5BBF" w14:textId="0B6E466C" w:rsidR="00385303" w:rsidRPr="00B12EBF" w:rsidRDefault="00385303" w:rsidP="00680BFE">
      <w:pPr>
        <w:pStyle w:val="BodyText"/>
        <w:kinsoku w:val="0"/>
        <w:overflowPunct w:val="0"/>
        <w:rPr>
          <w:sz w:val="24"/>
          <w:szCs w:val="24"/>
        </w:rPr>
      </w:pPr>
    </w:p>
    <w:p w14:paraId="60F42DD7" w14:textId="77777777" w:rsidR="0060051A" w:rsidRPr="00B12EBF" w:rsidRDefault="0060051A" w:rsidP="00680BFE">
      <w:pPr>
        <w:pStyle w:val="BodyText"/>
        <w:kinsoku w:val="0"/>
        <w:overflowPunct w:val="0"/>
        <w:rPr>
          <w:sz w:val="24"/>
          <w:szCs w:val="24"/>
        </w:rPr>
      </w:pPr>
    </w:p>
    <w:p w14:paraId="481C0B07" w14:textId="33197F2B" w:rsidR="00150C0C" w:rsidRDefault="00150C0C" w:rsidP="00680BFE">
      <w:pPr>
        <w:pStyle w:val="BodyText"/>
        <w:kinsoku w:val="0"/>
        <w:overflowPunct w:val="0"/>
        <w:rPr>
          <w:rFonts w:asciiTheme="minorHAnsi" w:hAnsiTheme="minorHAnsi"/>
        </w:rPr>
      </w:pPr>
    </w:p>
    <w:p w14:paraId="7F3BAB5B" w14:textId="77777777" w:rsidR="00150C0C" w:rsidRDefault="00150C0C" w:rsidP="00680BFE">
      <w:pPr>
        <w:pStyle w:val="BodyText"/>
        <w:kinsoku w:val="0"/>
        <w:overflowPunct w:val="0"/>
        <w:rPr>
          <w:rFonts w:asciiTheme="minorHAnsi" w:hAnsiTheme="minorHAnsi"/>
        </w:rPr>
      </w:pPr>
    </w:p>
    <w:p w14:paraId="48A361C3" w14:textId="77777777" w:rsidR="00D96353" w:rsidRDefault="00D96353" w:rsidP="00B12EB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</w:pPr>
    </w:p>
    <w:sectPr w:rsidR="00D96353" w:rsidSect="005456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E4261"/>
    <w:multiLevelType w:val="hybridMultilevel"/>
    <w:tmpl w:val="CB18E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680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0C"/>
    <w:rsid w:val="000178D8"/>
    <w:rsid w:val="00024F47"/>
    <w:rsid w:val="00037E6B"/>
    <w:rsid w:val="00047547"/>
    <w:rsid w:val="00060A53"/>
    <w:rsid w:val="00063E80"/>
    <w:rsid w:val="000765EB"/>
    <w:rsid w:val="00077828"/>
    <w:rsid w:val="00082A20"/>
    <w:rsid w:val="000C21F2"/>
    <w:rsid w:val="000C67C8"/>
    <w:rsid w:val="000C6E06"/>
    <w:rsid w:val="000C75A0"/>
    <w:rsid w:val="000E7D2F"/>
    <w:rsid w:val="0010062F"/>
    <w:rsid w:val="0013594F"/>
    <w:rsid w:val="00150C0C"/>
    <w:rsid w:val="00155EEE"/>
    <w:rsid w:val="0015605E"/>
    <w:rsid w:val="00175D30"/>
    <w:rsid w:val="0018547B"/>
    <w:rsid w:val="00187619"/>
    <w:rsid w:val="001B7847"/>
    <w:rsid w:val="001D733F"/>
    <w:rsid w:val="001F3837"/>
    <w:rsid w:val="002170E0"/>
    <w:rsid w:val="002348B3"/>
    <w:rsid w:val="00236DED"/>
    <w:rsid w:val="002502E7"/>
    <w:rsid w:val="00274C77"/>
    <w:rsid w:val="002B58F8"/>
    <w:rsid w:val="002C2D8D"/>
    <w:rsid w:val="002C3938"/>
    <w:rsid w:val="002E6286"/>
    <w:rsid w:val="00315D20"/>
    <w:rsid w:val="0032784E"/>
    <w:rsid w:val="003311AC"/>
    <w:rsid w:val="00352F7B"/>
    <w:rsid w:val="00355DB1"/>
    <w:rsid w:val="0036683B"/>
    <w:rsid w:val="00380203"/>
    <w:rsid w:val="00385303"/>
    <w:rsid w:val="00385631"/>
    <w:rsid w:val="0039551F"/>
    <w:rsid w:val="003E0FA2"/>
    <w:rsid w:val="004120AF"/>
    <w:rsid w:val="00420247"/>
    <w:rsid w:val="00424680"/>
    <w:rsid w:val="00424EB9"/>
    <w:rsid w:val="00490FBB"/>
    <w:rsid w:val="0050554A"/>
    <w:rsid w:val="00506434"/>
    <w:rsid w:val="00514F4F"/>
    <w:rsid w:val="00527C54"/>
    <w:rsid w:val="00532316"/>
    <w:rsid w:val="005365D3"/>
    <w:rsid w:val="00545657"/>
    <w:rsid w:val="005818EC"/>
    <w:rsid w:val="005B1065"/>
    <w:rsid w:val="005E426A"/>
    <w:rsid w:val="0060051A"/>
    <w:rsid w:val="006034AE"/>
    <w:rsid w:val="006049A4"/>
    <w:rsid w:val="0060794E"/>
    <w:rsid w:val="0061626F"/>
    <w:rsid w:val="00633217"/>
    <w:rsid w:val="0067144F"/>
    <w:rsid w:val="00680BFE"/>
    <w:rsid w:val="00697B12"/>
    <w:rsid w:val="006A43C2"/>
    <w:rsid w:val="006C74C8"/>
    <w:rsid w:val="006F3282"/>
    <w:rsid w:val="00734424"/>
    <w:rsid w:val="0074123E"/>
    <w:rsid w:val="0076416F"/>
    <w:rsid w:val="00764599"/>
    <w:rsid w:val="00777534"/>
    <w:rsid w:val="00796802"/>
    <w:rsid w:val="007A4EA9"/>
    <w:rsid w:val="007A53E7"/>
    <w:rsid w:val="007B05BF"/>
    <w:rsid w:val="0080015F"/>
    <w:rsid w:val="008267C6"/>
    <w:rsid w:val="008301B5"/>
    <w:rsid w:val="00841D20"/>
    <w:rsid w:val="0085009A"/>
    <w:rsid w:val="0085430B"/>
    <w:rsid w:val="00874B49"/>
    <w:rsid w:val="0089580F"/>
    <w:rsid w:val="008F32A9"/>
    <w:rsid w:val="00904EF4"/>
    <w:rsid w:val="009100AE"/>
    <w:rsid w:val="0092722A"/>
    <w:rsid w:val="00935374"/>
    <w:rsid w:val="00940ADF"/>
    <w:rsid w:val="00964524"/>
    <w:rsid w:val="009A58F8"/>
    <w:rsid w:val="009B6CFF"/>
    <w:rsid w:val="009B71DE"/>
    <w:rsid w:val="009C2529"/>
    <w:rsid w:val="009C42CA"/>
    <w:rsid w:val="009E585B"/>
    <w:rsid w:val="009F0E33"/>
    <w:rsid w:val="00A167E1"/>
    <w:rsid w:val="00A830F4"/>
    <w:rsid w:val="00A95FBA"/>
    <w:rsid w:val="00AA310C"/>
    <w:rsid w:val="00B050DD"/>
    <w:rsid w:val="00B11A0C"/>
    <w:rsid w:val="00B12EBF"/>
    <w:rsid w:val="00B62558"/>
    <w:rsid w:val="00B67315"/>
    <w:rsid w:val="00B715AC"/>
    <w:rsid w:val="00C03E2B"/>
    <w:rsid w:val="00C25242"/>
    <w:rsid w:val="00C273AE"/>
    <w:rsid w:val="00C403B9"/>
    <w:rsid w:val="00C531CE"/>
    <w:rsid w:val="00C53CD3"/>
    <w:rsid w:val="00C6768E"/>
    <w:rsid w:val="00C74EDA"/>
    <w:rsid w:val="00C75678"/>
    <w:rsid w:val="00C75A67"/>
    <w:rsid w:val="00CD1409"/>
    <w:rsid w:val="00D3343F"/>
    <w:rsid w:val="00D3491C"/>
    <w:rsid w:val="00D50EFD"/>
    <w:rsid w:val="00D81494"/>
    <w:rsid w:val="00D87D01"/>
    <w:rsid w:val="00D96353"/>
    <w:rsid w:val="00DA734B"/>
    <w:rsid w:val="00DC4956"/>
    <w:rsid w:val="00DC6305"/>
    <w:rsid w:val="00DD04DB"/>
    <w:rsid w:val="00DD2B91"/>
    <w:rsid w:val="00E07B3D"/>
    <w:rsid w:val="00E23061"/>
    <w:rsid w:val="00E7165B"/>
    <w:rsid w:val="00E74D89"/>
    <w:rsid w:val="00E85304"/>
    <w:rsid w:val="00EC58AD"/>
    <w:rsid w:val="00ED4612"/>
    <w:rsid w:val="00EE5CB4"/>
    <w:rsid w:val="00F055B5"/>
    <w:rsid w:val="00F52CB1"/>
    <w:rsid w:val="00F614E3"/>
    <w:rsid w:val="00F65305"/>
    <w:rsid w:val="00F84E71"/>
    <w:rsid w:val="00FC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EF6B"/>
  <w15:chartTrackingRefBased/>
  <w15:docId w15:val="{A90EFC38-52B7-4A78-B1A6-418AD55E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0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0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0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0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C0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50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C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C0C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150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150C0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514F4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061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C4956"/>
    <w:pPr>
      <w:widowControl w:val="0"/>
      <w:autoSpaceDE w:val="0"/>
      <w:autoSpaceDN w:val="0"/>
      <w:adjustRightInd w:val="0"/>
      <w:spacing w:after="0" w:line="235" w:lineRule="exact"/>
      <w:ind w:left="100"/>
    </w:pPr>
    <w:rPr>
      <w:rFonts w:ascii="Times New Roman" w:eastAsiaTheme="minorEastAsia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Pritchard</dc:creator>
  <cp:keywords/>
  <dc:description/>
  <cp:lastModifiedBy>Tracy Pritchard</cp:lastModifiedBy>
  <cp:revision>15</cp:revision>
  <dcterms:created xsi:type="dcterms:W3CDTF">2026-06-18T20:05:00Z</dcterms:created>
  <dcterms:modified xsi:type="dcterms:W3CDTF">2026-07-24T14:17:00Z</dcterms:modified>
</cp:coreProperties>
</file>