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FDBB" w14:textId="77777777" w:rsidR="007C4921" w:rsidRPr="007C4921" w:rsidRDefault="007C4921" w:rsidP="007C4921">
      <w:pPr>
        <w:jc w:val="center"/>
        <w:rPr>
          <w:b/>
          <w:bCs/>
          <w:sz w:val="32"/>
          <w:szCs w:val="32"/>
        </w:rPr>
      </w:pPr>
      <w:r w:rsidRPr="007C4921">
        <w:rPr>
          <w:b/>
          <w:bCs/>
          <w:sz w:val="32"/>
          <w:szCs w:val="32"/>
        </w:rPr>
        <w:t>CF Center Hospitalizations</w:t>
      </w:r>
    </w:p>
    <w:p w14:paraId="1010E567" w14:textId="7F72FB64" w:rsidR="007C4921" w:rsidRPr="007C4921" w:rsidRDefault="007C4921" w:rsidP="007C4921">
      <w:r w:rsidRPr="007C4921">
        <w:t>We want to make your hospitalization stay as beneficial as possible. We will endeavor to partner with</w:t>
      </w:r>
      <w:r w:rsidR="00A542B9">
        <w:t xml:space="preserve"> </w:t>
      </w:r>
      <w:r w:rsidRPr="007C4921">
        <w:t>you to meet your treatment goals and help you to maintain your health.</w:t>
      </w:r>
    </w:p>
    <w:p w14:paraId="733D5D1B" w14:textId="4612FFB3" w:rsidR="007C4921" w:rsidRPr="00442643" w:rsidRDefault="007C4921" w:rsidP="007C4921">
      <w:pPr>
        <w:jc w:val="center"/>
        <w:rPr>
          <w:b/>
          <w:bCs/>
          <w:sz w:val="28"/>
          <w:szCs w:val="28"/>
        </w:rPr>
      </w:pPr>
      <w:r w:rsidRPr="007C4921">
        <w:rPr>
          <w:b/>
          <w:bCs/>
          <w:sz w:val="28"/>
          <w:szCs w:val="28"/>
        </w:rPr>
        <w:t>Expectations of the Hospital Staff</w:t>
      </w:r>
    </w:p>
    <w:p w14:paraId="1429D9F6" w14:textId="737DA587" w:rsidR="007C4921" w:rsidRPr="007C4921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Partner with you to meet your treatment goals</w:t>
      </w:r>
    </w:p>
    <w:p w14:paraId="249B5D4E" w14:textId="774CB6A3" w:rsidR="007C4921" w:rsidRPr="007C4921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Be respectful to you and your family</w:t>
      </w:r>
    </w:p>
    <w:p w14:paraId="77572FE1" w14:textId="6AB4D595" w:rsidR="007C4921" w:rsidRPr="007C4921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Adhere to Hospital Infection Control guidelines</w:t>
      </w:r>
    </w:p>
    <w:p w14:paraId="0DD341C8" w14:textId="04B6353D" w:rsidR="007C4921" w:rsidRPr="007C4921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Be engaged and knowledgeable in treatment and care</w:t>
      </w:r>
    </w:p>
    <w:p w14:paraId="7C8F53D8" w14:textId="55E3B3DC" w:rsidR="007C4921" w:rsidRPr="007C4921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Open communication between you and the Care Team</w:t>
      </w:r>
    </w:p>
    <w:p w14:paraId="64E1455C" w14:textId="145E989F" w:rsidR="00F969D8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="007C4921" w:rsidRPr="007C4921">
        <w:t>Responsive to your needs</w:t>
      </w:r>
    </w:p>
    <w:p w14:paraId="60855914" w14:textId="77777777" w:rsidR="00216D10" w:rsidRPr="00216D10" w:rsidRDefault="00216D10" w:rsidP="00216D10">
      <w:pPr>
        <w:jc w:val="center"/>
        <w:rPr>
          <w:b/>
          <w:bCs/>
          <w:sz w:val="28"/>
          <w:szCs w:val="28"/>
        </w:rPr>
      </w:pPr>
      <w:r w:rsidRPr="00216D10">
        <w:rPr>
          <w:b/>
          <w:bCs/>
          <w:sz w:val="28"/>
          <w:szCs w:val="28"/>
        </w:rPr>
        <w:t>What to Expect When You Are Hospitalized</w:t>
      </w:r>
    </w:p>
    <w:p w14:paraId="6E679CD9" w14:textId="7F6188CA" w:rsidR="00216D10" w:rsidRPr="00216D10" w:rsidRDefault="00216D10" w:rsidP="00216D10">
      <w:pPr>
        <w:pStyle w:val="ListParagraph"/>
        <w:numPr>
          <w:ilvl w:val="0"/>
          <w:numId w:val="1"/>
        </w:numPr>
      </w:pPr>
      <w:r w:rsidRPr="00216D10">
        <w:t xml:space="preserve">CF admissions go to 8 </w:t>
      </w:r>
      <w:r>
        <w:t>East</w:t>
      </w:r>
      <w:r w:rsidRPr="00216D10">
        <w:t>. Direct admissions are dependent on discharges from</w:t>
      </w:r>
      <w:r>
        <w:t xml:space="preserve"> </w:t>
      </w:r>
      <w:r w:rsidRPr="00216D10">
        <w:t>earlier in the day. Beds are usually not ready until late afternoon.</w:t>
      </w:r>
    </w:p>
    <w:p w14:paraId="4934ED8F" w14:textId="06A82DED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If a PICC line cannot be placed the day of your admission, a peripheral IV will be placed until a</w:t>
      </w:r>
      <w:r>
        <w:t xml:space="preserve"> </w:t>
      </w:r>
      <w:r w:rsidRPr="00216D10">
        <w:t>PICC line can be arranged. This is to ensure that you are started on therapy as soon as possible.</w:t>
      </w:r>
    </w:p>
    <w:p w14:paraId="0E8A5314" w14:textId="7ADA8FEC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Inpatient care is provided by the UC Hospital Pulmonary Consult Service</w:t>
      </w:r>
      <w:r>
        <w:t xml:space="preserve"> and/or CF Nurse Practitioner Angela Oder</w:t>
      </w:r>
    </w:p>
    <w:p w14:paraId="5D8A64D3" w14:textId="3C9A0DF5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For infection control, CF patients are placed in a private room in Droplet &amp; Contact isolation. All</w:t>
      </w:r>
      <w:r>
        <w:t xml:space="preserve"> </w:t>
      </w:r>
      <w:r w:rsidRPr="00216D10">
        <w:t>staff entering your room are expected to wear a gown, gloves &amp; mask. You will be required to</w:t>
      </w:r>
      <w:r>
        <w:t xml:space="preserve"> </w:t>
      </w:r>
      <w:r w:rsidRPr="00216D10">
        <w:t>wear a mask outside of your hospital room. Your family &amp; guests are not required to wear</w:t>
      </w:r>
      <w:r>
        <w:t xml:space="preserve"> </w:t>
      </w:r>
      <w:r w:rsidRPr="00216D10">
        <w:t>isolation garb.</w:t>
      </w:r>
    </w:p>
    <w:p w14:paraId="633585C9" w14:textId="5BA98FE8" w:rsidR="00216D10" w:rsidRPr="00216D10" w:rsidRDefault="00216D10" w:rsidP="00216D1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216D10">
        <w:t xml:space="preserve">CF patients are </w:t>
      </w:r>
      <w:r w:rsidRPr="00216D10">
        <w:rPr>
          <w:b/>
          <w:bCs/>
        </w:rPr>
        <w:t>PROHIBITED from visiting one another in their hospital rooms. They must be at least six feet apart and wearing masks if encountering one another, but fraternization is strongly discouraged.</w:t>
      </w:r>
    </w:p>
    <w:p w14:paraId="4F681915" w14:textId="10FC147A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 xml:space="preserve">Respiratory therapy is ordered 4 sessions /day. </w:t>
      </w:r>
      <w:r w:rsidRPr="00216D10">
        <w:rPr>
          <w:b/>
          <w:bCs/>
        </w:rPr>
        <w:t>We expect that you will participate in all 4 of the sessions</w:t>
      </w:r>
      <w:r w:rsidRPr="00216D10">
        <w:t>. If you do not receive all your airway clearance sessions, feel you need more</w:t>
      </w:r>
      <w:r>
        <w:t xml:space="preserve"> </w:t>
      </w:r>
      <w:r w:rsidRPr="00216D10">
        <w:t>frequent treatments, or you feel your airway clearance is ineffective, please notify your nurse</w:t>
      </w:r>
      <w:r>
        <w:t xml:space="preserve"> </w:t>
      </w:r>
      <w:r w:rsidRPr="00216D10">
        <w:t>and/or the pulmonary consult team right away so that the issue can be resolved immediately.</w:t>
      </w:r>
    </w:p>
    <w:p w14:paraId="53375433" w14:textId="4766C828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Due to infection control, the Vest garments provided in the hospital are the “disposable wrap”.</w:t>
      </w:r>
      <w:r>
        <w:t xml:space="preserve"> </w:t>
      </w:r>
      <w:r w:rsidRPr="00216D10">
        <w:t>If your preferred method of airway clearance is the full “Vest” you will need to bring your “Vest”</w:t>
      </w:r>
      <w:r>
        <w:t xml:space="preserve"> </w:t>
      </w:r>
      <w:r w:rsidRPr="00216D10">
        <w:t>garment from home, which will connect to the hospital vest machine.</w:t>
      </w:r>
    </w:p>
    <w:p w14:paraId="0C48BDEE" w14:textId="5D9889E7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You will be placed on a high calorie diet (3000 cal. /day). You can order your meals directly from</w:t>
      </w:r>
      <w:r>
        <w:t xml:space="preserve"> </w:t>
      </w:r>
      <w:r w:rsidRPr="00216D10">
        <w:t>the Nutritional Center at any time from 7:00 am until 7:00 pm. When ordering your meal, notify</w:t>
      </w:r>
      <w:r>
        <w:t xml:space="preserve"> </w:t>
      </w:r>
      <w:r w:rsidRPr="00216D10">
        <w:t>the nutritional center that you are a CF patient &amp; eligible for the extended menu &amp; extra</w:t>
      </w:r>
      <w:r>
        <w:t xml:space="preserve"> </w:t>
      </w:r>
      <w:r w:rsidRPr="00216D10">
        <w:t>portions.</w:t>
      </w:r>
    </w:p>
    <w:p w14:paraId="454898E7" w14:textId="1CE8E5B5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If you have a g‐tube for tube feeds, you will need to bring your connector tube with you, as</w:t>
      </w:r>
      <w:r>
        <w:t xml:space="preserve"> </w:t>
      </w:r>
      <w:r w:rsidRPr="00216D10">
        <w:t>these are not available through the hospital.</w:t>
      </w:r>
    </w:p>
    <w:p w14:paraId="018EF187" w14:textId="7688EB0D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During your hospitalization, your vital signs (blood pressure, pulse, temperature, respiratory</w:t>
      </w:r>
      <w:r>
        <w:t xml:space="preserve"> </w:t>
      </w:r>
      <w:r w:rsidRPr="00216D10">
        <w:t>rate, heart rate and oxygen saturation) will be checked at least once every eight hours. We</w:t>
      </w:r>
      <w:r>
        <w:t xml:space="preserve"> </w:t>
      </w:r>
      <w:r w:rsidRPr="00216D10">
        <w:t>request weights via a standing scale two to four times per week. Glucose monitoring by finger</w:t>
      </w:r>
      <w:r>
        <w:t xml:space="preserve"> </w:t>
      </w:r>
      <w:r w:rsidRPr="00216D10">
        <w:lastRenderedPageBreak/>
        <w:t>stick will be monitored for three days for those without a current diagnosis of cystic fibrosis</w:t>
      </w:r>
      <w:r>
        <w:t xml:space="preserve"> </w:t>
      </w:r>
      <w:r w:rsidRPr="00216D10">
        <w:t>related diabetes. If glucose levels are elevated, this monitoring may be extended.</w:t>
      </w:r>
    </w:p>
    <w:p w14:paraId="6845CE21" w14:textId="5E732F6B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D</w:t>
      </w:r>
      <w:r w:rsidRPr="00216D10">
        <w:t xml:space="preserve">o not bring home medications (with exception of </w:t>
      </w:r>
      <w:r>
        <w:t>Modulator medications, Cayston and the Altera Device, or other very specific medications not available through the hospital</w:t>
      </w:r>
      <w:r w:rsidRPr="00216D10">
        <w:t>). The CF Team will inform you of those specific</w:t>
      </w:r>
      <w:r>
        <w:t xml:space="preserve"> </w:t>
      </w:r>
      <w:r w:rsidRPr="00216D10">
        <w:t>medications that you should bring.</w:t>
      </w:r>
    </w:p>
    <w:p w14:paraId="691D47DC" w14:textId="17221E0E" w:rsidR="00216D10" w:rsidRP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Exercise is strongly encouraged during hospitalization. Physical therapy is limited to an</w:t>
      </w:r>
      <w:r>
        <w:t xml:space="preserve"> </w:t>
      </w:r>
      <w:r w:rsidRPr="00216D10">
        <w:t>evaluation of your ability to exercise. Stationary bike or exercise ball can be placed in your room,</w:t>
      </w:r>
      <w:r>
        <w:t xml:space="preserve"> </w:t>
      </w:r>
      <w:r w:rsidRPr="00216D10">
        <w:t>and ambulating in halls on your assigned unit (while wearing a mask) is also encouraged.</w:t>
      </w:r>
    </w:p>
    <w:p w14:paraId="0CDD9307" w14:textId="191663EC" w:rsidR="00216D10" w:rsidRDefault="00216D10" w:rsidP="00216D10">
      <w:pPr>
        <w:pStyle w:val="ListParagraph"/>
        <w:numPr>
          <w:ilvl w:val="0"/>
          <w:numId w:val="1"/>
        </w:numPr>
      </w:pPr>
      <w:r>
        <w:t xml:space="preserve"> </w:t>
      </w:r>
      <w:r w:rsidRPr="00216D10">
        <w:t>Upon discharge, if home IV antibiotics are ordered they will be setup primarily by the CF Nurse</w:t>
      </w:r>
      <w:r>
        <w:t xml:space="preserve"> </w:t>
      </w:r>
      <w:r w:rsidRPr="00216D10">
        <w:t>Coordinator before you leave the hospital. If you have a specific home care company</w:t>
      </w:r>
      <w:bookmarkStart w:id="0" w:name="_GoBack"/>
      <w:bookmarkEnd w:id="0"/>
      <w:r w:rsidRPr="00216D10">
        <w:t xml:space="preserve"> you want</w:t>
      </w:r>
      <w:r>
        <w:t xml:space="preserve"> </w:t>
      </w:r>
      <w:r w:rsidRPr="00216D10">
        <w:t>to use please let the CF Nurse Coordinator know. A follow‐up appointment will be needed,</w:t>
      </w:r>
      <w:r>
        <w:t xml:space="preserve"> </w:t>
      </w:r>
      <w:r w:rsidRPr="00216D10">
        <w:t>usually within 2 weeks. The appointment may be made for you, or you can call the CF Center</w:t>
      </w:r>
      <w:r>
        <w:t xml:space="preserve"> </w:t>
      </w:r>
      <w:r w:rsidRPr="00216D10">
        <w:t>office at # 513‐475‐8523.</w:t>
      </w:r>
    </w:p>
    <w:sectPr w:rsidR="0021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D64"/>
    <w:multiLevelType w:val="hybridMultilevel"/>
    <w:tmpl w:val="32A68548"/>
    <w:lvl w:ilvl="0" w:tplc="A960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21"/>
    <w:rsid w:val="00216D10"/>
    <w:rsid w:val="00312E4A"/>
    <w:rsid w:val="00442643"/>
    <w:rsid w:val="00516680"/>
    <w:rsid w:val="00777F82"/>
    <w:rsid w:val="007C4921"/>
    <w:rsid w:val="00A0587F"/>
    <w:rsid w:val="00A542B9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57EB"/>
  <w15:chartTrackingRefBased/>
  <w15:docId w15:val="{DC088ADA-0033-4468-9EA1-D8F91E0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12" ma:contentTypeDescription="Create a new document." ma:contentTypeScope="" ma:versionID="6264e968dadbf38cea87153a7373f7ae">
  <xsd:schema xmlns:xsd="http://www.w3.org/2001/XMLSchema" xmlns:xs="http://www.w3.org/2001/XMLSchema" xmlns:p="http://schemas.microsoft.com/office/2006/metadata/properties" xmlns:ns3="2d8b63ce-4dc4-4905-b0e0-28660f74b3b5" xmlns:ns4="a1b7d553-e03b-4562-9cb4-58e5b6777a1c" targetNamespace="http://schemas.microsoft.com/office/2006/metadata/properties" ma:root="true" ma:fieldsID="529c3ae4136029cd2eccbb737edc2b59" ns3:_="" ns4:_=""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D8D56-8186-4069-9903-9CD329902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83F1EF-CA4C-4277-93EB-4F72C4893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D8661-D252-4679-8EB6-F9B34A593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Oder, Angela (oderaa)</dc:creator>
  <cp:keywords/>
  <dc:description/>
  <cp:lastModifiedBy>Oder, Angela (oderaa)</cp:lastModifiedBy>
  <cp:revision>6</cp:revision>
  <dcterms:created xsi:type="dcterms:W3CDTF">2021-08-19T18:05:00Z</dcterms:created>
  <dcterms:modified xsi:type="dcterms:W3CDTF">2021-08-26T17:36:00Z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